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0A7E" w14:textId="77777777" w:rsidR="009F7DD6" w:rsidRPr="00C63667" w:rsidRDefault="009F7DD6" w:rsidP="00FC2D3A">
      <w:pPr>
        <w:spacing w:after="0" w:line="240" w:lineRule="auto"/>
        <w:rPr>
          <w:rFonts w:ascii="Poppins" w:hAnsi="Poppins" w:cs="Poppins"/>
        </w:rPr>
      </w:pPr>
    </w:p>
    <w:p w14:paraId="00FF0BAD" w14:textId="77777777" w:rsidR="00734580" w:rsidRDefault="00734580" w:rsidP="00FC2D3A">
      <w:pPr>
        <w:spacing w:after="0" w:line="240" w:lineRule="auto"/>
        <w:rPr>
          <w:rFonts w:ascii="Arial" w:hAnsi="Arial" w:cs="Arial"/>
          <w:b/>
          <w:bCs/>
          <w:color w:val="0B769F" w:themeColor="accent4" w:themeShade="BF"/>
          <w:sz w:val="28"/>
          <w:szCs w:val="28"/>
        </w:rPr>
      </w:pPr>
    </w:p>
    <w:p w14:paraId="12F984B3" w14:textId="77777777" w:rsidR="00734580" w:rsidRDefault="00734580" w:rsidP="00FC2D3A">
      <w:pPr>
        <w:spacing w:after="0" w:line="240" w:lineRule="auto"/>
        <w:rPr>
          <w:rFonts w:ascii="Arial" w:hAnsi="Arial" w:cs="Arial"/>
          <w:b/>
          <w:bCs/>
          <w:color w:val="0B769F" w:themeColor="accent4" w:themeShade="BF"/>
          <w:sz w:val="28"/>
          <w:szCs w:val="28"/>
        </w:rPr>
      </w:pPr>
    </w:p>
    <w:p w14:paraId="4434755A" w14:textId="15CDCB36" w:rsidR="00182606" w:rsidRDefault="00182606" w:rsidP="00FC2D3A">
      <w:pPr>
        <w:spacing w:after="0" w:line="240" w:lineRule="auto"/>
        <w:rPr>
          <w:rFonts w:ascii="Arial" w:hAnsi="Arial" w:cs="Arial"/>
          <w:b/>
          <w:bCs/>
          <w:color w:val="0B769F" w:themeColor="accent4" w:themeShade="BF"/>
          <w:sz w:val="28"/>
          <w:szCs w:val="28"/>
        </w:rPr>
      </w:pPr>
      <w:r>
        <w:rPr>
          <w:rFonts w:ascii="Arial" w:hAnsi="Arial" w:cs="Arial"/>
          <w:b/>
          <w:bCs/>
          <w:color w:val="0B769F" w:themeColor="accent4" w:themeShade="BF"/>
          <w:sz w:val="28"/>
          <w:szCs w:val="28"/>
        </w:rPr>
        <w:t>Peer Support Worker Job Description</w:t>
      </w:r>
    </w:p>
    <w:p w14:paraId="7CE8F827" w14:textId="77777777" w:rsidR="00182606" w:rsidRPr="00182606" w:rsidRDefault="00182606" w:rsidP="00FC2D3A">
      <w:pPr>
        <w:spacing w:after="0" w:line="240" w:lineRule="auto"/>
        <w:rPr>
          <w:rFonts w:ascii="Arial" w:hAnsi="Arial" w:cs="Arial"/>
          <w:b/>
          <w:bCs/>
          <w:color w:val="0B769F" w:themeColor="accent4" w:themeShade="BF"/>
          <w:sz w:val="28"/>
          <w:szCs w:val="28"/>
        </w:rPr>
      </w:pPr>
    </w:p>
    <w:p w14:paraId="4AEEC292" w14:textId="4C38ED3D" w:rsidR="005A355A" w:rsidRPr="005A355A" w:rsidRDefault="00922E4F" w:rsidP="00FC2D3A">
      <w:pPr>
        <w:spacing w:after="0" w:line="240" w:lineRule="auto"/>
        <w:rPr>
          <w:rFonts w:ascii="Arial" w:hAnsi="Arial" w:cs="Arial"/>
          <w:b/>
          <w:bCs/>
          <w:color w:val="0B769F" w:themeColor="accent4" w:themeShade="BF"/>
          <w:sz w:val="28"/>
          <w:szCs w:val="28"/>
        </w:rPr>
      </w:pPr>
      <w:r w:rsidRPr="00DA1B76">
        <w:rPr>
          <w:rFonts w:ascii="Arial" w:hAnsi="Arial" w:cs="Arial"/>
          <w:b/>
          <w:bCs/>
          <w:color w:val="0B769F" w:themeColor="accent4" w:themeShade="BF"/>
          <w:sz w:val="28"/>
          <w:szCs w:val="28"/>
        </w:rPr>
        <w:t>About Lanarkshire Links</w:t>
      </w:r>
    </w:p>
    <w:p w14:paraId="2DC0E2B6" w14:textId="4E3E667E" w:rsidR="00922E4F" w:rsidRPr="00FC2D3A" w:rsidRDefault="00922E4F" w:rsidP="00FC2D3A">
      <w:pPr>
        <w:spacing w:after="0" w:line="240" w:lineRule="auto"/>
        <w:rPr>
          <w:rFonts w:ascii="Arial" w:hAnsi="Arial" w:cs="Arial"/>
          <w:sz w:val="24"/>
          <w:szCs w:val="24"/>
        </w:rPr>
      </w:pPr>
      <w:r w:rsidRPr="00FC2D3A">
        <w:rPr>
          <w:rFonts w:ascii="Arial" w:hAnsi="Arial" w:cs="Arial"/>
          <w:sz w:val="24"/>
          <w:szCs w:val="24"/>
        </w:rPr>
        <w:t xml:space="preserve">Lanarkshire Links are a member-led mental health participation and engagement organisation, putting those with lived experience of mental health, and their </w:t>
      </w:r>
      <w:proofErr w:type="spellStart"/>
      <w:r w:rsidRPr="00FC2D3A">
        <w:rPr>
          <w:rFonts w:ascii="Arial" w:hAnsi="Arial" w:cs="Arial"/>
          <w:sz w:val="24"/>
          <w:szCs w:val="24"/>
        </w:rPr>
        <w:t>carers</w:t>
      </w:r>
      <w:proofErr w:type="spellEnd"/>
      <w:r w:rsidRPr="00FC2D3A">
        <w:rPr>
          <w:rFonts w:ascii="Arial" w:hAnsi="Arial" w:cs="Arial"/>
          <w:sz w:val="24"/>
          <w:szCs w:val="24"/>
        </w:rPr>
        <w:t xml:space="preserve">, at the heart of the development of services and support. </w:t>
      </w:r>
    </w:p>
    <w:p w14:paraId="3C4579DA" w14:textId="77777777" w:rsidR="00DA1B76" w:rsidRPr="00FC2D3A" w:rsidRDefault="00DA1B76" w:rsidP="00FC2D3A">
      <w:pPr>
        <w:spacing w:after="0" w:line="240" w:lineRule="auto"/>
        <w:rPr>
          <w:rFonts w:ascii="Arial" w:hAnsi="Arial" w:cs="Arial"/>
          <w:sz w:val="24"/>
          <w:szCs w:val="24"/>
        </w:rPr>
      </w:pPr>
    </w:p>
    <w:p w14:paraId="5BC63622" w14:textId="7677F3D2" w:rsidR="00922E4F" w:rsidRPr="00FC2D3A" w:rsidRDefault="2B4F7C79" w:rsidP="00FC2D3A">
      <w:pPr>
        <w:spacing w:after="0" w:line="240" w:lineRule="auto"/>
        <w:rPr>
          <w:rFonts w:ascii="Arial" w:hAnsi="Arial" w:cs="Arial"/>
          <w:sz w:val="24"/>
          <w:szCs w:val="24"/>
        </w:rPr>
      </w:pPr>
      <w:r w:rsidRPr="2B4F7C79">
        <w:rPr>
          <w:rFonts w:ascii="Arial" w:hAnsi="Arial" w:cs="Arial"/>
          <w:sz w:val="24"/>
          <w:szCs w:val="24"/>
        </w:rPr>
        <w:t xml:space="preserve">We ensure that people with lived experience of mental health are </w:t>
      </w:r>
      <w:r w:rsidRPr="2B4F7C79">
        <w:rPr>
          <w:rFonts w:ascii="Arial" w:hAnsi="Arial" w:cs="Arial"/>
          <w:b/>
          <w:bCs/>
          <w:color w:val="0B769F" w:themeColor="accent4" w:themeShade="BF"/>
          <w:sz w:val="24"/>
          <w:szCs w:val="24"/>
        </w:rPr>
        <w:t>involved</w:t>
      </w:r>
      <w:r w:rsidRPr="2B4F7C79">
        <w:rPr>
          <w:rFonts w:ascii="Arial" w:hAnsi="Arial" w:cs="Arial"/>
          <w:sz w:val="24"/>
          <w:szCs w:val="24"/>
        </w:rPr>
        <w:t xml:space="preserve"> in the planning and delivery of mental health supports and services to </w:t>
      </w:r>
      <w:r w:rsidRPr="2B4F7C79">
        <w:rPr>
          <w:rFonts w:ascii="Arial" w:hAnsi="Arial" w:cs="Arial"/>
          <w:b/>
          <w:bCs/>
          <w:color w:val="0B769F" w:themeColor="accent4" w:themeShade="BF"/>
          <w:sz w:val="24"/>
          <w:szCs w:val="24"/>
        </w:rPr>
        <w:t>inform</w:t>
      </w:r>
      <w:r w:rsidRPr="2B4F7C79">
        <w:rPr>
          <w:rFonts w:ascii="Arial" w:hAnsi="Arial" w:cs="Arial"/>
          <w:sz w:val="24"/>
          <w:szCs w:val="24"/>
        </w:rPr>
        <w:t xml:space="preserve"> and </w:t>
      </w:r>
      <w:r w:rsidRPr="2B4F7C79">
        <w:rPr>
          <w:rFonts w:ascii="Arial" w:hAnsi="Arial" w:cs="Arial"/>
          <w:b/>
          <w:bCs/>
          <w:color w:val="0B769F" w:themeColor="accent4" w:themeShade="BF"/>
          <w:sz w:val="24"/>
          <w:szCs w:val="24"/>
        </w:rPr>
        <w:t>influence</w:t>
      </w:r>
      <w:r w:rsidRPr="2B4F7C79">
        <w:rPr>
          <w:rFonts w:ascii="Arial" w:hAnsi="Arial" w:cs="Arial"/>
          <w:color w:val="0B769F" w:themeColor="accent4" w:themeShade="BF"/>
          <w:sz w:val="24"/>
          <w:szCs w:val="24"/>
        </w:rPr>
        <w:t xml:space="preserve"> </w:t>
      </w:r>
      <w:r w:rsidRPr="2B4F7C79">
        <w:rPr>
          <w:rFonts w:ascii="Arial" w:hAnsi="Arial" w:cs="Arial"/>
          <w:sz w:val="24"/>
          <w:szCs w:val="24"/>
        </w:rPr>
        <w:t>the design of support that meets the needs of people with mental health conditions. This includes identification of gaps and areas of good practice.</w:t>
      </w:r>
    </w:p>
    <w:p w14:paraId="650AB6A6" w14:textId="77777777" w:rsidR="000329BB" w:rsidRDefault="00922E4F" w:rsidP="00FC2D3A">
      <w:pPr>
        <w:spacing w:after="0" w:line="240" w:lineRule="auto"/>
        <w:rPr>
          <w:rFonts w:ascii="Arial" w:hAnsi="Arial" w:cs="Arial"/>
          <w:sz w:val="24"/>
          <w:szCs w:val="24"/>
        </w:rPr>
      </w:pPr>
      <w:r w:rsidRPr="00FC2D3A">
        <w:rPr>
          <w:rFonts w:ascii="Arial" w:hAnsi="Arial" w:cs="Arial"/>
          <w:sz w:val="24"/>
          <w:szCs w:val="24"/>
        </w:rPr>
        <w:t>Peer support, both formal and informal are key elements of recovery and tackling stigma and discrimination is at the core of our work</w:t>
      </w:r>
      <w:r w:rsidR="00E61E60">
        <w:rPr>
          <w:rFonts w:ascii="Arial" w:hAnsi="Arial" w:cs="Arial"/>
          <w:sz w:val="24"/>
          <w:szCs w:val="24"/>
        </w:rPr>
        <w:t>.</w:t>
      </w:r>
      <w:r w:rsidR="000329BB">
        <w:rPr>
          <w:rFonts w:ascii="Arial" w:hAnsi="Arial" w:cs="Arial"/>
          <w:sz w:val="24"/>
          <w:szCs w:val="24"/>
        </w:rPr>
        <w:t xml:space="preserve"> </w:t>
      </w:r>
    </w:p>
    <w:p w14:paraId="1DF53DE5" w14:textId="77777777" w:rsidR="000329BB" w:rsidRDefault="000329BB" w:rsidP="00FC2D3A">
      <w:pPr>
        <w:spacing w:after="0" w:line="240" w:lineRule="auto"/>
        <w:rPr>
          <w:rFonts w:ascii="Arial" w:hAnsi="Arial" w:cs="Arial"/>
          <w:sz w:val="24"/>
          <w:szCs w:val="24"/>
        </w:rPr>
      </w:pPr>
    </w:p>
    <w:p w14:paraId="5E17A445" w14:textId="670DF823" w:rsidR="00922E4F" w:rsidRPr="00FC2D3A" w:rsidRDefault="000329BB" w:rsidP="00FC2D3A">
      <w:pPr>
        <w:spacing w:after="0" w:line="240" w:lineRule="auto"/>
        <w:rPr>
          <w:rFonts w:ascii="Arial" w:hAnsi="Arial" w:cs="Arial"/>
          <w:sz w:val="24"/>
          <w:szCs w:val="24"/>
        </w:rPr>
      </w:pPr>
      <w:r>
        <w:rPr>
          <w:rFonts w:ascii="Arial" w:hAnsi="Arial" w:cs="Arial"/>
          <w:sz w:val="24"/>
          <w:szCs w:val="24"/>
        </w:rPr>
        <w:t>W</w:t>
      </w:r>
      <w:r w:rsidR="00922E4F" w:rsidRPr="00FC2D3A">
        <w:rPr>
          <w:rFonts w:ascii="Arial" w:hAnsi="Arial" w:cs="Arial"/>
          <w:sz w:val="24"/>
          <w:szCs w:val="24"/>
        </w:rPr>
        <w:t xml:space="preserve">e employ four peer support workers, who work in the Acute In-Patient Mental Health wards at University Hospitals Hairmyres and Wishaw, they support patients whilst on the ward, and to prepare for discharge.  </w:t>
      </w:r>
    </w:p>
    <w:p w14:paraId="62F2A678" w14:textId="77777777" w:rsidR="00DA1B76" w:rsidRPr="00FC2D3A" w:rsidRDefault="00DA1B76" w:rsidP="00FC2D3A">
      <w:pPr>
        <w:spacing w:after="0" w:line="240" w:lineRule="auto"/>
        <w:rPr>
          <w:rFonts w:ascii="Arial" w:hAnsi="Arial" w:cs="Arial"/>
          <w:sz w:val="24"/>
          <w:szCs w:val="24"/>
        </w:rPr>
      </w:pPr>
    </w:p>
    <w:p w14:paraId="0B55CDC0" w14:textId="386B37BC" w:rsidR="00922E4F" w:rsidRPr="00FC2D3A" w:rsidRDefault="00922E4F" w:rsidP="00FC2D3A">
      <w:pPr>
        <w:spacing w:after="0" w:line="240" w:lineRule="auto"/>
        <w:rPr>
          <w:rFonts w:ascii="Arial" w:hAnsi="Arial" w:cs="Arial"/>
          <w:sz w:val="24"/>
          <w:szCs w:val="24"/>
        </w:rPr>
      </w:pPr>
      <w:r w:rsidRPr="00FC2D3A">
        <w:rPr>
          <w:rFonts w:ascii="Arial" w:hAnsi="Arial" w:cs="Arial"/>
          <w:sz w:val="24"/>
          <w:szCs w:val="24"/>
        </w:rPr>
        <w:t>We also employ the Stigma Free Lanarkshire Pro</w:t>
      </w:r>
      <w:r w:rsidR="006D05E7">
        <w:rPr>
          <w:rFonts w:ascii="Arial" w:hAnsi="Arial" w:cs="Arial"/>
          <w:sz w:val="24"/>
          <w:szCs w:val="24"/>
        </w:rPr>
        <w:t>gramme</w:t>
      </w:r>
      <w:r w:rsidRPr="00FC2D3A">
        <w:rPr>
          <w:rFonts w:ascii="Arial" w:hAnsi="Arial" w:cs="Arial"/>
          <w:sz w:val="24"/>
          <w:szCs w:val="24"/>
        </w:rPr>
        <w:t xml:space="preserve"> team and work closely with the wider NHS, Health &amp; Social Care Partnerships and Third Sector, supporting and encouraging local action towards recovery and reducing stigma and discrimination.</w:t>
      </w:r>
    </w:p>
    <w:p w14:paraId="48C5DEC1" w14:textId="77777777" w:rsidR="00922E4F" w:rsidRPr="00FC2D3A" w:rsidRDefault="00922E4F" w:rsidP="00FC2D3A">
      <w:pPr>
        <w:spacing w:after="0" w:line="240" w:lineRule="auto"/>
        <w:rPr>
          <w:rFonts w:ascii="Arial" w:hAnsi="Arial" w:cs="Arial"/>
          <w:sz w:val="24"/>
          <w:szCs w:val="24"/>
        </w:rPr>
      </w:pPr>
    </w:p>
    <w:p w14:paraId="5AAD2302" w14:textId="77777777" w:rsidR="00922E4F" w:rsidRPr="00FC2D3A" w:rsidRDefault="00922E4F" w:rsidP="00FC2D3A">
      <w:pPr>
        <w:pStyle w:val="NormalWeb"/>
        <w:shd w:val="clear" w:color="auto" w:fill="FFFFFF"/>
        <w:spacing w:before="0" w:beforeAutospacing="0" w:after="0" w:afterAutospacing="0"/>
        <w:rPr>
          <w:rFonts w:ascii="Arial" w:hAnsi="Arial" w:cs="Arial"/>
          <w:b/>
          <w:bCs/>
          <w:color w:val="0B769F" w:themeColor="accent4" w:themeShade="BF"/>
        </w:rPr>
      </w:pPr>
      <w:r w:rsidRPr="00FC2D3A">
        <w:rPr>
          <w:rFonts w:ascii="Arial" w:hAnsi="Arial" w:cs="Arial"/>
          <w:b/>
          <w:bCs/>
          <w:color w:val="0B769F" w:themeColor="accent4" w:themeShade="BF"/>
        </w:rPr>
        <w:t>Job Purpose/Summary of the role</w:t>
      </w:r>
    </w:p>
    <w:p w14:paraId="3F24DE9D" w14:textId="39B994D9" w:rsidR="00922E4F" w:rsidRPr="00FC2D3A" w:rsidRDefault="00922E4F" w:rsidP="00FC2D3A">
      <w:pPr>
        <w:spacing w:after="0" w:line="240" w:lineRule="auto"/>
        <w:rPr>
          <w:rFonts w:ascii="Arial" w:hAnsi="Arial" w:cs="Arial"/>
          <w:sz w:val="24"/>
          <w:szCs w:val="24"/>
        </w:rPr>
      </w:pPr>
      <w:r w:rsidRPr="00FC2D3A">
        <w:rPr>
          <w:rFonts w:ascii="Arial" w:hAnsi="Arial" w:cs="Arial"/>
          <w:sz w:val="24"/>
          <w:szCs w:val="24"/>
        </w:rPr>
        <w:t xml:space="preserve">We are seeking a compassionate and motivated Peer Support Worker to join </w:t>
      </w:r>
      <w:r w:rsidR="002F5970">
        <w:rPr>
          <w:rFonts w:ascii="Arial" w:hAnsi="Arial" w:cs="Arial"/>
          <w:sz w:val="24"/>
          <w:szCs w:val="24"/>
        </w:rPr>
        <w:t>the</w:t>
      </w:r>
      <w:r w:rsidRPr="00FC2D3A">
        <w:rPr>
          <w:rFonts w:ascii="Arial" w:hAnsi="Arial" w:cs="Arial"/>
          <w:sz w:val="24"/>
          <w:szCs w:val="24"/>
        </w:rPr>
        <w:t xml:space="preserve"> multidisciplinary team on the acute mental health ward</w:t>
      </w:r>
      <w:r w:rsidR="0022553B">
        <w:rPr>
          <w:rFonts w:ascii="Arial" w:hAnsi="Arial" w:cs="Arial"/>
          <w:sz w:val="24"/>
          <w:szCs w:val="24"/>
        </w:rPr>
        <w:t>s</w:t>
      </w:r>
      <w:r w:rsidRPr="00FC2D3A">
        <w:rPr>
          <w:rFonts w:ascii="Arial" w:hAnsi="Arial" w:cs="Arial"/>
          <w:sz w:val="24"/>
          <w:szCs w:val="24"/>
        </w:rPr>
        <w:t xml:space="preserve"> </w:t>
      </w:r>
      <w:proofErr w:type="gramStart"/>
      <w:r w:rsidR="00341FB8">
        <w:rPr>
          <w:rFonts w:ascii="Arial" w:hAnsi="Arial" w:cs="Arial"/>
          <w:sz w:val="24"/>
          <w:szCs w:val="24"/>
        </w:rPr>
        <w:t>At</w:t>
      </w:r>
      <w:proofErr w:type="gramEnd"/>
      <w:r w:rsidR="00341FB8">
        <w:rPr>
          <w:rFonts w:ascii="Arial" w:hAnsi="Arial" w:cs="Arial"/>
          <w:sz w:val="24"/>
          <w:szCs w:val="24"/>
        </w:rPr>
        <w:t xml:space="preserve"> pres</w:t>
      </w:r>
      <w:r w:rsidR="00D3334C">
        <w:rPr>
          <w:rFonts w:ascii="Arial" w:hAnsi="Arial" w:cs="Arial"/>
          <w:sz w:val="24"/>
          <w:szCs w:val="24"/>
        </w:rPr>
        <w:t xml:space="preserve">ent you will be working in </w:t>
      </w:r>
      <w:r w:rsidR="004A2325">
        <w:rPr>
          <w:rFonts w:ascii="Arial" w:hAnsi="Arial" w:cs="Arial"/>
          <w:sz w:val="24"/>
          <w:szCs w:val="24"/>
        </w:rPr>
        <w:t xml:space="preserve">Ward </w:t>
      </w:r>
      <w:r w:rsidR="009C5F87">
        <w:rPr>
          <w:rFonts w:ascii="Arial" w:hAnsi="Arial" w:cs="Arial"/>
          <w:sz w:val="24"/>
          <w:szCs w:val="24"/>
        </w:rPr>
        <w:t xml:space="preserve">19 </w:t>
      </w:r>
      <w:r w:rsidR="009C5F87" w:rsidRPr="00FC2D3A">
        <w:rPr>
          <w:rFonts w:ascii="Arial" w:hAnsi="Arial" w:cs="Arial"/>
          <w:sz w:val="24"/>
          <w:szCs w:val="24"/>
        </w:rPr>
        <w:t>Hairmyres</w:t>
      </w:r>
      <w:r w:rsidRPr="00FC2D3A">
        <w:rPr>
          <w:rFonts w:ascii="Arial" w:hAnsi="Arial" w:cs="Arial"/>
          <w:sz w:val="24"/>
          <w:szCs w:val="24"/>
        </w:rPr>
        <w:t xml:space="preserve"> Hospital. This role is specifically for individuals with personal lived experience of mental health challenges and who have used inpatient mental health services as part of their own recovery journey.</w:t>
      </w:r>
    </w:p>
    <w:p w14:paraId="047D138B" w14:textId="77777777" w:rsidR="00922E4F" w:rsidRPr="00FC2D3A" w:rsidRDefault="00922E4F" w:rsidP="00FC2D3A">
      <w:pPr>
        <w:spacing w:after="0" w:line="240" w:lineRule="auto"/>
        <w:rPr>
          <w:rFonts w:ascii="Arial" w:hAnsi="Arial" w:cs="Arial"/>
          <w:sz w:val="24"/>
          <w:szCs w:val="24"/>
        </w:rPr>
      </w:pPr>
    </w:p>
    <w:p w14:paraId="4D635B31" w14:textId="77777777" w:rsidR="00922E4F" w:rsidRPr="00FC2D3A" w:rsidRDefault="00922E4F" w:rsidP="00FC2D3A">
      <w:pPr>
        <w:spacing w:after="0" w:line="240" w:lineRule="auto"/>
        <w:rPr>
          <w:rFonts w:ascii="Arial" w:hAnsi="Arial" w:cs="Arial"/>
          <w:sz w:val="24"/>
          <w:szCs w:val="24"/>
        </w:rPr>
      </w:pPr>
      <w:r w:rsidRPr="00FC2D3A">
        <w:rPr>
          <w:rFonts w:ascii="Arial" w:hAnsi="Arial" w:cs="Arial"/>
          <w:sz w:val="24"/>
          <w:szCs w:val="24"/>
        </w:rPr>
        <w:t>As a Peer Support Worker, you will draw upon your own experiences to inspire hope, promote recovery, and support others in navigating their own mental health journeys. You will work alongside clinical staff to encourage self-determination, empower personal growth, and assist individuals in identifying and achieving their own recovery goals.</w:t>
      </w:r>
    </w:p>
    <w:p w14:paraId="77AE3A45" w14:textId="77777777" w:rsidR="00922E4F" w:rsidRPr="00FC2D3A" w:rsidRDefault="00922E4F" w:rsidP="00FC2D3A">
      <w:pPr>
        <w:spacing w:after="0" w:line="240" w:lineRule="auto"/>
        <w:rPr>
          <w:rFonts w:ascii="Arial" w:hAnsi="Arial" w:cs="Arial"/>
          <w:sz w:val="24"/>
          <w:szCs w:val="24"/>
        </w:rPr>
      </w:pPr>
    </w:p>
    <w:p w14:paraId="44593902" w14:textId="5060807A" w:rsidR="00922E4F" w:rsidRPr="00FC2D3A" w:rsidRDefault="00922E4F" w:rsidP="00FC2D3A">
      <w:pPr>
        <w:spacing w:after="0" w:line="240" w:lineRule="auto"/>
        <w:rPr>
          <w:rFonts w:ascii="Arial" w:hAnsi="Arial" w:cs="Arial"/>
          <w:sz w:val="24"/>
          <w:szCs w:val="24"/>
        </w:rPr>
      </w:pPr>
      <w:r w:rsidRPr="00FC2D3A">
        <w:rPr>
          <w:rFonts w:ascii="Arial" w:hAnsi="Arial" w:cs="Arial"/>
          <w:sz w:val="24"/>
          <w:szCs w:val="24"/>
        </w:rPr>
        <w:t>This role plays a vital part in creating a recovery-focused environment, helping service users feel understood, respected, and supported through authentic and meaningful peer connections.</w:t>
      </w:r>
    </w:p>
    <w:p w14:paraId="607189B3" w14:textId="77777777" w:rsidR="000B60F3" w:rsidRPr="00FC2D3A" w:rsidRDefault="000B60F3" w:rsidP="00FC2D3A">
      <w:pPr>
        <w:spacing w:after="0" w:line="240" w:lineRule="auto"/>
        <w:rPr>
          <w:rFonts w:ascii="Arial" w:hAnsi="Arial" w:cs="Arial"/>
          <w:sz w:val="24"/>
          <w:szCs w:val="24"/>
        </w:rPr>
      </w:pPr>
    </w:p>
    <w:p w14:paraId="2CA24CE7" w14:textId="437FD85A" w:rsidR="00182606" w:rsidRDefault="00922E4F" w:rsidP="00FC2D3A">
      <w:pPr>
        <w:spacing w:after="0" w:line="240" w:lineRule="auto"/>
        <w:rPr>
          <w:rFonts w:ascii="Arial" w:hAnsi="Arial" w:cs="Arial"/>
        </w:rPr>
      </w:pPr>
      <w:r w:rsidRPr="00FC2D3A">
        <w:rPr>
          <w:rFonts w:ascii="Arial" w:hAnsi="Arial" w:cs="Arial"/>
          <w:b/>
          <w:bCs/>
          <w:color w:val="EE0000"/>
          <w:sz w:val="24"/>
          <w:szCs w:val="24"/>
        </w:rPr>
        <w:t>Please note:</w:t>
      </w:r>
      <w:r w:rsidRPr="00FC2D3A">
        <w:rPr>
          <w:rFonts w:ascii="Arial" w:hAnsi="Arial" w:cs="Arial"/>
          <w:color w:val="EE0000"/>
          <w:sz w:val="24"/>
          <w:szCs w:val="24"/>
        </w:rPr>
        <w:t xml:space="preserve"> This is a lived experience role. Only applicants who have personally experienced mental health challenges</w:t>
      </w:r>
      <w:r w:rsidR="00F013F0">
        <w:rPr>
          <w:rFonts w:ascii="Arial" w:hAnsi="Arial" w:cs="Arial"/>
          <w:color w:val="EE0000"/>
          <w:sz w:val="24"/>
          <w:szCs w:val="24"/>
        </w:rPr>
        <w:t xml:space="preserve"> need apply</w:t>
      </w:r>
      <w:r w:rsidR="001E4DBB">
        <w:rPr>
          <w:rFonts w:ascii="Arial" w:hAnsi="Arial" w:cs="Arial"/>
          <w:color w:val="EE0000"/>
          <w:sz w:val="24"/>
          <w:szCs w:val="24"/>
        </w:rPr>
        <w:t xml:space="preserve">. </w:t>
      </w:r>
    </w:p>
    <w:p w14:paraId="5A38AA69" w14:textId="77777777" w:rsidR="00ED2CEC" w:rsidRDefault="00ED2CEC" w:rsidP="00ED2CEC">
      <w:pPr>
        <w:spacing w:after="160" w:line="278" w:lineRule="auto"/>
        <w:rPr>
          <w:rFonts w:ascii="Arial" w:hAnsi="Arial" w:cs="Arial"/>
        </w:rPr>
      </w:pPr>
    </w:p>
    <w:p w14:paraId="39441B95" w14:textId="77777777" w:rsidR="00ED2CEC" w:rsidRDefault="00ED2CEC" w:rsidP="00ED2CEC">
      <w:pPr>
        <w:spacing w:after="160" w:line="278" w:lineRule="auto"/>
        <w:rPr>
          <w:rFonts w:ascii="Arial" w:hAnsi="Arial" w:cs="Arial"/>
        </w:rPr>
      </w:pPr>
    </w:p>
    <w:p w14:paraId="7571E06B" w14:textId="4AEE767B" w:rsidR="005A355A" w:rsidRPr="000B60F3" w:rsidRDefault="000B60F3" w:rsidP="00ED2CEC">
      <w:pPr>
        <w:spacing w:after="160" w:line="278" w:lineRule="auto"/>
        <w:rPr>
          <w:rFonts w:ascii="Arial" w:hAnsi="Arial" w:cs="Arial"/>
          <w:b/>
          <w:bCs/>
          <w:color w:val="0B769F" w:themeColor="accent4" w:themeShade="BF"/>
          <w:sz w:val="28"/>
          <w:szCs w:val="28"/>
        </w:rPr>
      </w:pPr>
      <w:r w:rsidRPr="000B60F3">
        <w:rPr>
          <w:rFonts w:ascii="Arial" w:hAnsi="Arial" w:cs="Arial"/>
          <w:b/>
          <w:bCs/>
          <w:color w:val="0B769F" w:themeColor="accent4" w:themeShade="BF"/>
          <w:sz w:val="28"/>
          <w:szCs w:val="28"/>
        </w:rPr>
        <w:lastRenderedPageBreak/>
        <w:t>Main Duties and Responsibilities</w:t>
      </w:r>
    </w:p>
    <w:p w14:paraId="6E244E5A" w14:textId="74C8087B" w:rsidR="000B60F3" w:rsidRPr="00FC2D3A" w:rsidRDefault="000B60F3"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Use personal lived experience of mental health to offer hope and demonstrate that recovery is possible.</w:t>
      </w:r>
    </w:p>
    <w:p w14:paraId="6EC8ABE1" w14:textId="70D59762" w:rsidR="000B60F3" w:rsidRPr="00FC2D3A" w:rsidRDefault="000B60F3"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Act as a recovery champion within the team and promote peer support values.</w:t>
      </w:r>
    </w:p>
    <w:p w14:paraId="7B8E5869" w14:textId="555DF46D" w:rsidR="00FF5977" w:rsidRDefault="72D79A6D" w:rsidP="72D79A6D">
      <w:pPr>
        <w:pStyle w:val="ListParagraph"/>
        <w:numPr>
          <w:ilvl w:val="0"/>
          <w:numId w:val="2"/>
        </w:numPr>
        <w:spacing w:after="0" w:line="240" w:lineRule="auto"/>
        <w:ind w:left="426" w:hanging="437"/>
        <w:rPr>
          <w:rFonts w:ascii="Arial" w:hAnsi="Arial" w:cs="Arial"/>
          <w:sz w:val="24"/>
          <w:szCs w:val="24"/>
        </w:rPr>
      </w:pPr>
      <w:r w:rsidRPr="72D79A6D">
        <w:rPr>
          <w:rFonts w:ascii="Arial" w:hAnsi="Arial" w:cs="Arial"/>
          <w:sz w:val="24"/>
          <w:szCs w:val="24"/>
        </w:rPr>
        <w:t>Build supportive and respectful relationships with people who use services and work collaboratively with staff and external partners.</w:t>
      </w:r>
    </w:p>
    <w:p w14:paraId="24A21645" w14:textId="6132F92F" w:rsidR="000B60F3" w:rsidRPr="00FC2D3A" w:rsidRDefault="000B60F3"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Safely and appropriately share personal experiences to support others’ recovery journeys.</w:t>
      </w:r>
    </w:p>
    <w:p w14:paraId="793D1307" w14:textId="0EA45836" w:rsidR="000B60F3" w:rsidRPr="00FC2D3A" w:rsidRDefault="000B60F3"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Help individuals develop and work towards their own recovery goals and plans.</w:t>
      </w:r>
    </w:p>
    <w:p w14:paraId="2B75FE57" w14:textId="22CDFBD6" w:rsidR="005A355A" w:rsidRPr="00FC2D3A" w:rsidRDefault="000B60F3"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Contribute to group and one-to-one support sessions and therapeutic activities.</w:t>
      </w:r>
    </w:p>
    <w:p w14:paraId="7B45C9DA" w14:textId="522A5859" w:rsidR="000B60F3" w:rsidRPr="00FC2D3A" w:rsidRDefault="007A0F48" w:rsidP="00FC2D3A">
      <w:pPr>
        <w:pStyle w:val="ListParagraph"/>
        <w:numPr>
          <w:ilvl w:val="0"/>
          <w:numId w:val="2"/>
        </w:numPr>
        <w:spacing w:after="0" w:line="240" w:lineRule="auto"/>
        <w:ind w:left="426" w:hanging="437"/>
        <w:rPr>
          <w:rFonts w:ascii="Arial" w:hAnsi="Arial" w:cs="Arial"/>
          <w:sz w:val="24"/>
          <w:szCs w:val="24"/>
        </w:rPr>
      </w:pPr>
      <w:r>
        <w:rPr>
          <w:rFonts w:ascii="Arial" w:hAnsi="Arial" w:cs="Arial"/>
          <w:sz w:val="24"/>
          <w:szCs w:val="24"/>
        </w:rPr>
        <w:t>Give guidance to</w:t>
      </w:r>
      <w:r w:rsidR="000B60F3" w:rsidRPr="00FC2D3A">
        <w:rPr>
          <w:rFonts w:ascii="Arial" w:hAnsi="Arial" w:cs="Arial"/>
          <w:sz w:val="24"/>
          <w:szCs w:val="24"/>
        </w:rPr>
        <w:t xml:space="preserve"> individuals to appropriate local services and peer networks.</w:t>
      </w:r>
    </w:p>
    <w:p w14:paraId="4CD6208A" w14:textId="604A7E4D" w:rsidR="005A355A" w:rsidRPr="00FF5977" w:rsidRDefault="000B60F3" w:rsidP="00FF5977">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Maintain appropriate documentation using designated peer support recording methods.</w:t>
      </w:r>
    </w:p>
    <w:p w14:paraId="04FAD0C6" w14:textId="534302FA" w:rsidR="000B60F3" w:rsidRPr="00FC2D3A" w:rsidRDefault="000B60F3"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Report to the nurse in charge at the beginning and end of each shift, participating in handovers.</w:t>
      </w:r>
    </w:p>
    <w:p w14:paraId="2527E8BD" w14:textId="5EDF82DD" w:rsidR="000B60F3" w:rsidRPr="00FC2D3A" w:rsidRDefault="000B60F3"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Share progress, concerns or issues with relevant staff as needed.</w:t>
      </w:r>
    </w:p>
    <w:p w14:paraId="071865F8" w14:textId="23996C37" w:rsidR="000B60F3" w:rsidRPr="00FC2D3A" w:rsidRDefault="000B60F3"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 xml:space="preserve">Engage in supervision and regular support sessions with the Lanarkshire Links </w:t>
      </w:r>
      <w:r w:rsidR="007A0F48">
        <w:rPr>
          <w:rFonts w:ascii="Arial" w:hAnsi="Arial" w:cs="Arial"/>
          <w:sz w:val="24"/>
          <w:szCs w:val="24"/>
        </w:rPr>
        <w:t>D</w:t>
      </w:r>
      <w:r w:rsidRPr="00FC2D3A">
        <w:rPr>
          <w:rFonts w:ascii="Arial" w:hAnsi="Arial" w:cs="Arial"/>
          <w:sz w:val="24"/>
          <w:szCs w:val="24"/>
        </w:rPr>
        <w:t xml:space="preserve">evelopment </w:t>
      </w:r>
      <w:r w:rsidR="007A0F48">
        <w:rPr>
          <w:rFonts w:ascii="Arial" w:hAnsi="Arial" w:cs="Arial"/>
          <w:sz w:val="24"/>
          <w:szCs w:val="24"/>
        </w:rPr>
        <w:t>M</w:t>
      </w:r>
      <w:r w:rsidRPr="00FC2D3A">
        <w:rPr>
          <w:rFonts w:ascii="Arial" w:hAnsi="Arial" w:cs="Arial"/>
          <w:sz w:val="24"/>
          <w:szCs w:val="24"/>
        </w:rPr>
        <w:t>anager.</w:t>
      </w:r>
    </w:p>
    <w:p w14:paraId="4E0C7D43" w14:textId="3C468802" w:rsidR="000B60F3" w:rsidRPr="00FC2D3A" w:rsidRDefault="000B60F3"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Participate in training, reflective practice and contribute to service development discussions.</w:t>
      </w:r>
    </w:p>
    <w:p w14:paraId="502E4696" w14:textId="5C33D129" w:rsidR="000B60F3" w:rsidRPr="00FC2D3A" w:rsidRDefault="000B60F3"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Adhere to all NHS Lanarkshire and Lanarkshire Links organisational policies and procedures.</w:t>
      </w:r>
    </w:p>
    <w:p w14:paraId="2CC34E21" w14:textId="247E47A1" w:rsidR="00DA1B76" w:rsidRPr="00FC2D3A" w:rsidRDefault="000B60F3"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Promote awareness and understanding of the PSW role with partner agencies and within the ward environment.</w:t>
      </w:r>
    </w:p>
    <w:p w14:paraId="1B99E05D" w14:textId="77777777" w:rsidR="00DA1B76" w:rsidRPr="00DA1B76" w:rsidRDefault="00DA1B76" w:rsidP="00FC2D3A">
      <w:pPr>
        <w:spacing w:after="0" w:line="240" w:lineRule="auto"/>
        <w:rPr>
          <w:rFonts w:ascii="Arial" w:hAnsi="Arial" w:cs="Arial"/>
        </w:rPr>
      </w:pPr>
    </w:p>
    <w:p w14:paraId="511DD0DE" w14:textId="1E9A0489" w:rsidR="00DA1B76" w:rsidRDefault="00DA1B76" w:rsidP="00FC2D3A">
      <w:pPr>
        <w:spacing w:after="0" w:line="240" w:lineRule="auto"/>
        <w:rPr>
          <w:rFonts w:ascii="Arial" w:hAnsi="Arial" w:cs="Arial"/>
          <w:b/>
          <w:bCs/>
          <w:color w:val="0B769F" w:themeColor="accent4" w:themeShade="BF"/>
          <w:sz w:val="28"/>
          <w:szCs w:val="28"/>
        </w:rPr>
      </w:pPr>
      <w:r w:rsidRPr="00DA1B76">
        <w:rPr>
          <w:rFonts w:ascii="Arial" w:hAnsi="Arial" w:cs="Arial"/>
          <w:b/>
          <w:bCs/>
          <w:color w:val="0B769F" w:themeColor="accent4" w:themeShade="BF"/>
          <w:sz w:val="28"/>
          <w:szCs w:val="28"/>
        </w:rPr>
        <w:t>Person Specification</w:t>
      </w:r>
    </w:p>
    <w:p w14:paraId="7E4FA3C8" w14:textId="4008EEDC" w:rsidR="005A355A" w:rsidRPr="00182606" w:rsidRDefault="00182606" w:rsidP="00FC2D3A">
      <w:pPr>
        <w:spacing w:after="0" w:line="240" w:lineRule="auto"/>
        <w:rPr>
          <w:rFonts w:ascii="Arial" w:hAnsi="Arial" w:cs="Arial"/>
          <w:b/>
          <w:bCs/>
          <w:color w:val="0B769F" w:themeColor="accent4" w:themeShade="BF"/>
          <w:sz w:val="28"/>
          <w:szCs w:val="28"/>
        </w:rPr>
      </w:pPr>
      <w:r w:rsidRPr="00182606">
        <w:rPr>
          <w:rFonts w:ascii="Arial" w:hAnsi="Arial" w:cs="Arial"/>
          <w:b/>
          <w:bCs/>
          <w:color w:val="0B769F" w:themeColor="accent4" w:themeShade="BF"/>
          <w:sz w:val="28"/>
          <w:szCs w:val="28"/>
        </w:rPr>
        <w:t>Essential Criteria</w:t>
      </w:r>
    </w:p>
    <w:p w14:paraId="52BB31AA" w14:textId="2F761781" w:rsidR="00182606" w:rsidRPr="00FC2D3A" w:rsidRDefault="00182606"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 xml:space="preserve">Personal lived experience of mental health </w:t>
      </w:r>
      <w:r w:rsidR="002634AA">
        <w:rPr>
          <w:rFonts w:ascii="Arial" w:hAnsi="Arial" w:cs="Arial"/>
          <w:sz w:val="24"/>
          <w:szCs w:val="24"/>
        </w:rPr>
        <w:t>challenges</w:t>
      </w:r>
    </w:p>
    <w:p w14:paraId="726D1727" w14:textId="5F5783D5" w:rsidR="00182606" w:rsidRPr="00FC2D3A" w:rsidRDefault="00182606"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Ability to use lived experience to inspire hope and demonstrate that recovery is possible.</w:t>
      </w:r>
    </w:p>
    <w:p w14:paraId="5E1E2F8C" w14:textId="33B1A7DA" w:rsidR="00182606" w:rsidRPr="00FC2D3A" w:rsidRDefault="00182606"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Strong verbal and written communication skills, with the ability to engage positively with service users, staff, and external partners.</w:t>
      </w:r>
    </w:p>
    <w:p w14:paraId="4712FBC7" w14:textId="1A499F9C" w:rsidR="00182606" w:rsidRPr="00FC2D3A" w:rsidRDefault="00182606"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Ability to build supportive, respectful, and professional relationships with individuals using services.</w:t>
      </w:r>
    </w:p>
    <w:p w14:paraId="3E51ED0A" w14:textId="162C890F" w:rsidR="00182606" w:rsidRPr="00FC2D3A" w:rsidRDefault="00182606"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Willingness to work as part of a multidisciplinary team and follow guidance from ward staff while maintaining the peer support identity.</w:t>
      </w:r>
    </w:p>
    <w:p w14:paraId="67FF7A1D" w14:textId="18E67537" w:rsidR="00182606" w:rsidRPr="00FC2D3A" w:rsidRDefault="00182606"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Ability to manage own wellbeing, set boundaries, and participate in regular support and supervision.</w:t>
      </w:r>
    </w:p>
    <w:p w14:paraId="4EFC9070" w14:textId="3A9EDE84" w:rsidR="00182606" w:rsidRPr="00FC2D3A" w:rsidRDefault="00182606"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Knowledge of self-help, coping strategies, and ability to signpost others to community resources and support networks.</w:t>
      </w:r>
    </w:p>
    <w:p w14:paraId="4A3DF3BA" w14:textId="38A6136E" w:rsidR="00182606" w:rsidRPr="00FC2D3A" w:rsidRDefault="00182606"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Understanding of the importance of accurate documentation and maintaining service user confidentiality.</w:t>
      </w:r>
    </w:p>
    <w:p w14:paraId="45BBF4A5" w14:textId="09EBF99C" w:rsidR="00182606" w:rsidRPr="00FC2D3A" w:rsidRDefault="00182606"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Willingness to work within the policies and procedures of NHS Lanarkshire and Lanarkshire Links.</w:t>
      </w:r>
    </w:p>
    <w:p w14:paraId="56A5421F" w14:textId="7E237858" w:rsidR="00182606" w:rsidRPr="00FC2D3A" w:rsidRDefault="00182606" w:rsidP="00FC2D3A">
      <w:pPr>
        <w:pStyle w:val="ListParagraph"/>
        <w:numPr>
          <w:ilvl w:val="0"/>
          <w:numId w:val="2"/>
        </w:numPr>
        <w:spacing w:after="0" w:line="240" w:lineRule="auto"/>
        <w:ind w:left="426" w:hanging="437"/>
        <w:rPr>
          <w:rFonts w:ascii="Arial" w:hAnsi="Arial" w:cs="Arial"/>
          <w:sz w:val="24"/>
          <w:szCs w:val="24"/>
        </w:rPr>
      </w:pPr>
      <w:r w:rsidRPr="00FC2D3A">
        <w:rPr>
          <w:rFonts w:ascii="Arial" w:hAnsi="Arial" w:cs="Arial"/>
          <w:sz w:val="24"/>
          <w:szCs w:val="24"/>
        </w:rPr>
        <w:t>Commitment to ongoing personal and professional development, training, and reflective practice.</w:t>
      </w:r>
    </w:p>
    <w:p w14:paraId="40D9562B" w14:textId="77777777" w:rsidR="00182606" w:rsidRDefault="00182606" w:rsidP="00FC2D3A">
      <w:pPr>
        <w:spacing w:after="0" w:line="240" w:lineRule="auto"/>
        <w:ind w:left="-11"/>
        <w:rPr>
          <w:rFonts w:ascii="Arial" w:hAnsi="Arial" w:cs="Arial"/>
          <w:sz w:val="24"/>
          <w:szCs w:val="24"/>
        </w:rPr>
      </w:pPr>
    </w:p>
    <w:p w14:paraId="53B9859A" w14:textId="77777777" w:rsidR="002634AA" w:rsidRDefault="002634AA" w:rsidP="00FC2D3A">
      <w:pPr>
        <w:spacing w:after="0" w:line="240" w:lineRule="auto"/>
        <w:ind w:left="-11"/>
        <w:rPr>
          <w:rFonts w:ascii="Arial" w:hAnsi="Arial" w:cs="Arial"/>
          <w:b/>
          <w:bCs/>
          <w:color w:val="0B769F" w:themeColor="accent4" w:themeShade="BF"/>
          <w:sz w:val="28"/>
          <w:szCs w:val="28"/>
        </w:rPr>
      </w:pPr>
    </w:p>
    <w:p w14:paraId="5357B358" w14:textId="77777777" w:rsidR="004F4510" w:rsidRDefault="00182606" w:rsidP="004F4510">
      <w:pPr>
        <w:spacing w:after="0" w:line="240" w:lineRule="auto"/>
        <w:ind w:left="-11"/>
        <w:rPr>
          <w:rFonts w:ascii="Arial" w:hAnsi="Arial" w:cs="Arial"/>
          <w:b/>
          <w:bCs/>
          <w:color w:val="0B769F" w:themeColor="accent4" w:themeShade="BF"/>
          <w:sz w:val="28"/>
          <w:szCs w:val="28"/>
        </w:rPr>
      </w:pPr>
      <w:r w:rsidRPr="00182606">
        <w:rPr>
          <w:rFonts w:ascii="Arial" w:hAnsi="Arial" w:cs="Arial"/>
          <w:b/>
          <w:bCs/>
          <w:color w:val="0B769F" w:themeColor="accent4" w:themeShade="BF"/>
          <w:sz w:val="28"/>
          <w:szCs w:val="28"/>
        </w:rPr>
        <w:t>Desirable Criteria</w:t>
      </w:r>
    </w:p>
    <w:p w14:paraId="417D3260" w14:textId="15979585" w:rsidR="000562F1" w:rsidRDefault="000562F1" w:rsidP="00FC2D3A">
      <w:pPr>
        <w:pStyle w:val="ListParagraph"/>
        <w:numPr>
          <w:ilvl w:val="0"/>
          <w:numId w:val="4"/>
        </w:numPr>
        <w:spacing w:after="0" w:line="240" w:lineRule="auto"/>
        <w:ind w:left="426" w:hanging="437"/>
        <w:rPr>
          <w:rFonts w:ascii="Arial" w:hAnsi="Arial" w:cs="Arial"/>
          <w:sz w:val="24"/>
          <w:szCs w:val="24"/>
        </w:rPr>
      </w:pPr>
      <w:r w:rsidRPr="000562F1">
        <w:rPr>
          <w:rFonts w:ascii="Arial" w:hAnsi="Arial" w:cs="Arial"/>
          <w:sz w:val="24"/>
          <w:szCs w:val="24"/>
        </w:rPr>
        <w:t>Experience of using inpatient mental health services.</w:t>
      </w:r>
    </w:p>
    <w:p w14:paraId="4FE915D1" w14:textId="012D4A04" w:rsidR="00182606" w:rsidRPr="00FC2D3A" w:rsidRDefault="00182606" w:rsidP="00FC2D3A">
      <w:pPr>
        <w:pStyle w:val="ListParagraph"/>
        <w:numPr>
          <w:ilvl w:val="0"/>
          <w:numId w:val="4"/>
        </w:numPr>
        <w:spacing w:after="0" w:line="240" w:lineRule="auto"/>
        <w:ind w:left="426" w:hanging="437"/>
        <w:rPr>
          <w:rFonts w:ascii="Arial" w:hAnsi="Arial" w:cs="Arial"/>
          <w:sz w:val="24"/>
          <w:szCs w:val="24"/>
        </w:rPr>
      </w:pPr>
      <w:r w:rsidRPr="00FC2D3A">
        <w:rPr>
          <w:rFonts w:ascii="Arial" w:hAnsi="Arial" w:cs="Arial"/>
          <w:sz w:val="24"/>
          <w:szCs w:val="24"/>
        </w:rPr>
        <w:t>Experience supporting others informally in recovery settings.</w:t>
      </w:r>
    </w:p>
    <w:p w14:paraId="3BF6CE7D" w14:textId="6C747A3A" w:rsidR="00182606" w:rsidRPr="00FC2D3A" w:rsidRDefault="00182606" w:rsidP="00FC2D3A">
      <w:pPr>
        <w:pStyle w:val="ListParagraph"/>
        <w:numPr>
          <w:ilvl w:val="0"/>
          <w:numId w:val="4"/>
        </w:numPr>
        <w:spacing w:after="0" w:line="240" w:lineRule="auto"/>
        <w:ind w:left="426" w:hanging="437"/>
        <w:rPr>
          <w:rFonts w:ascii="Arial" w:hAnsi="Arial" w:cs="Arial"/>
          <w:sz w:val="24"/>
          <w:szCs w:val="24"/>
        </w:rPr>
      </w:pPr>
      <w:r w:rsidRPr="00FC2D3A">
        <w:rPr>
          <w:rFonts w:ascii="Arial" w:hAnsi="Arial" w:cs="Arial"/>
          <w:sz w:val="24"/>
          <w:szCs w:val="24"/>
        </w:rPr>
        <w:t>Familiarity with recovery models such as CHIME (Connectedness, Hope, Identity, Meaning, Empowerment).</w:t>
      </w:r>
    </w:p>
    <w:p w14:paraId="065C69E8" w14:textId="658F89B4" w:rsidR="00182606" w:rsidRPr="00FC2D3A" w:rsidRDefault="00182606" w:rsidP="00FC2D3A">
      <w:pPr>
        <w:pStyle w:val="ListParagraph"/>
        <w:numPr>
          <w:ilvl w:val="0"/>
          <w:numId w:val="4"/>
        </w:numPr>
        <w:spacing w:after="0" w:line="240" w:lineRule="auto"/>
        <w:ind w:left="426" w:hanging="437"/>
        <w:rPr>
          <w:rFonts w:ascii="Arial" w:hAnsi="Arial" w:cs="Arial"/>
          <w:sz w:val="24"/>
          <w:szCs w:val="24"/>
        </w:rPr>
      </w:pPr>
      <w:r w:rsidRPr="00FC2D3A">
        <w:rPr>
          <w:rFonts w:ascii="Arial" w:hAnsi="Arial" w:cs="Arial"/>
          <w:sz w:val="24"/>
          <w:szCs w:val="24"/>
        </w:rPr>
        <w:t>Experience delivering group sessions or public speaking.</w:t>
      </w:r>
    </w:p>
    <w:p w14:paraId="70954ED7" w14:textId="54572FAE" w:rsidR="000C21D5" w:rsidRDefault="09C02E3F" w:rsidP="09C02E3F">
      <w:pPr>
        <w:pStyle w:val="ListParagraph"/>
        <w:numPr>
          <w:ilvl w:val="0"/>
          <w:numId w:val="4"/>
        </w:numPr>
        <w:spacing w:after="0" w:line="240" w:lineRule="auto"/>
        <w:ind w:left="426" w:hanging="437"/>
        <w:rPr>
          <w:rFonts w:ascii="Arial" w:hAnsi="Arial" w:cs="Arial"/>
          <w:sz w:val="24"/>
          <w:szCs w:val="24"/>
        </w:rPr>
      </w:pPr>
      <w:r w:rsidRPr="09C02E3F">
        <w:rPr>
          <w:rFonts w:ascii="Arial" w:hAnsi="Arial" w:cs="Arial"/>
          <w:sz w:val="24"/>
          <w:szCs w:val="24"/>
        </w:rPr>
        <w:t>Experience working within teams or peer networks.</w:t>
      </w:r>
    </w:p>
    <w:p w14:paraId="135F9018" w14:textId="124B5F57" w:rsidR="00182606" w:rsidRPr="00FC2D3A" w:rsidRDefault="00182606" w:rsidP="00FC2D3A">
      <w:pPr>
        <w:pStyle w:val="ListParagraph"/>
        <w:numPr>
          <w:ilvl w:val="0"/>
          <w:numId w:val="4"/>
        </w:numPr>
        <w:spacing w:after="0" w:line="240" w:lineRule="auto"/>
        <w:ind w:left="426" w:hanging="437"/>
        <w:rPr>
          <w:rFonts w:ascii="Arial" w:hAnsi="Arial" w:cs="Arial"/>
          <w:sz w:val="24"/>
          <w:szCs w:val="24"/>
        </w:rPr>
      </w:pPr>
      <w:r w:rsidRPr="00FC2D3A">
        <w:rPr>
          <w:rFonts w:ascii="Arial" w:hAnsi="Arial" w:cs="Arial"/>
          <w:sz w:val="24"/>
          <w:szCs w:val="24"/>
        </w:rPr>
        <w:t>Experience working in or alongside mental health teams.</w:t>
      </w:r>
    </w:p>
    <w:p w14:paraId="5427B033" w14:textId="0D1D812F" w:rsidR="00182606" w:rsidRPr="00FC2D3A" w:rsidRDefault="00182606" w:rsidP="00FC2D3A">
      <w:pPr>
        <w:pStyle w:val="ListParagraph"/>
        <w:numPr>
          <w:ilvl w:val="0"/>
          <w:numId w:val="4"/>
        </w:numPr>
        <w:spacing w:after="0" w:line="240" w:lineRule="auto"/>
        <w:ind w:left="426" w:hanging="437"/>
        <w:rPr>
          <w:rFonts w:ascii="Arial" w:hAnsi="Arial" w:cs="Arial"/>
          <w:sz w:val="24"/>
          <w:szCs w:val="24"/>
        </w:rPr>
      </w:pPr>
      <w:r w:rsidRPr="00FC2D3A">
        <w:rPr>
          <w:rFonts w:ascii="Arial" w:hAnsi="Arial" w:cs="Arial"/>
          <w:sz w:val="24"/>
          <w:szCs w:val="24"/>
        </w:rPr>
        <w:t>Experience of reflective practice or using personal recovery planning tools.</w:t>
      </w:r>
    </w:p>
    <w:p w14:paraId="119F794F" w14:textId="2A9BE6AD" w:rsidR="00182606" w:rsidRPr="00FC2D3A" w:rsidRDefault="00182606" w:rsidP="00FC2D3A">
      <w:pPr>
        <w:pStyle w:val="ListParagraph"/>
        <w:numPr>
          <w:ilvl w:val="0"/>
          <w:numId w:val="4"/>
        </w:numPr>
        <w:spacing w:after="0" w:line="240" w:lineRule="auto"/>
        <w:ind w:left="426" w:hanging="437"/>
        <w:rPr>
          <w:rFonts w:ascii="Arial" w:hAnsi="Arial" w:cs="Arial"/>
          <w:sz w:val="24"/>
          <w:szCs w:val="24"/>
        </w:rPr>
      </w:pPr>
      <w:r w:rsidRPr="00FC2D3A">
        <w:rPr>
          <w:rFonts w:ascii="Arial" w:hAnsi="Arial" w:cs="Arial"/>
          <w:sz w:val="24"/>
          <w:szCs w:val="24"/>
        </w:rPr>
        <w:t>Knowledge of local services and support networks in Lanarkshire.</w:t>
      </w:r>
    </w:p>
    <w:p w14:paraId="2DFD8AF1" w14:textId="744B80CD" w:rsidR="00182606" w:rsidRPr="00FC2D3A" w:rsidRDefault="00182606" w:rsidP="00FC2D3A">
      <w:pPr>
        <w:pStyle w:val="ListParagraph"/>
        <w:numPr>
          <w:ilvl w:val="0"/>
          <w:numId w:val="4"/>
        </w:numPr>
        <w:spacing w:after="0" w:line="240" w:lineRule="auto"/>
        <w:ind w:left="426" w:hanging="437"/>
        <w:rPr>
          <w:rFonts w:ascii="Arial" w:hAnsi="Arial" w:cs="Arial"/>
          <w:sz w:val="24"/>
          <w:szCs w:val="24"/>
        </w:rPr>
      </w:pPr>
      <w:r w:rsidRPr="00FC2D3A">
        <w:rPr>
          <w:rFonts w:ascii="Arial" w:hAnsi="Arial" w:cs="Arial"/>
          <w:sz w:val="24"/>
          <w:szCs w:val="24"/>
        </w:rPr>
        <w:t>Basic IT and data entry skills.</w:t>
      </w:r>
    </w:p>
    <w:p w14:paraId="72C7FEB6" w14:textId="025038FF" w:rsidR="00182606" w:rsidRPr="00FC2D3A" w:rsidRDefault="00182606" w:rsidP="00FC2D3A">
      <w:pPr>
        <w:pStyle w:val="ListParagraph"/>
        <w:numPr>
          <w:ilvl w:val="0"/>
          <w:numId w:val="4"/>
        </w:numPr>
        <w:spacing w:after="0" w:line="240" w:lineRule="auto"/>
        <w:ind w:left="426" w:hanging="437"/>
        <w:rPr>
          <w:rFonts w:ascii="Arial" w:hAnsi="Arial" w:cs="Arial"/>
          <w:sz w:val="24"/>
          <w:szCs w:val="24"/>
        </w:rPr>
      </w:pPr>
      <w:r w:rsidRPr="00FC2D3A">
        <w:rPr>
          <w:rFonts w:ascii="Arial" w:hAnsi="Arial" w:cs="Arial"/>
          <w:sz w:val="24"/>
          <w:szCs w:val="24"/>
        </w:rPr>
        <w:t>Awareness of NHS values and governance frameworks.</w:t>
      </w:r>
    </w:p>
    <w:p w14:paraId="56139F8F" w14:textId="1D1F5767" w:rsidR="00182606" w:rsidRPr="000C21D5" w:rsidRDefault="00182606" w:rsidP="00FC2D3A">
      <w:pPr>
        <w:pStyle w:val="ListParagraph"/>
        <w:numPr>
          <w:ilvl w:val="0"/>
          <w:numId w:val="4"/>
        </w:numPr>
        <w:spacing w:after="0" w:line="240" w:lineRule="auto"/>
        <w:ind w:left="426" w:hanging="437"/>
        <w:rPr>
          <w:rFonts w:ascii="Arial" w:hAnsi="Arial" w:cs="Arial"/>
          <w:sz w:val="24"/>
          <w:szCs w:val="24"/>
        </w:rPr>
      </w:pPr>
      <w:r w:rsidRPr="00FC2D3A">
        <w:rPr>
          <w:rFonts w:ascii="Arial" w:hAnsi="Arial" w:cs="Arial"/>
          <w:sz w:val="24"/>
          <w:szCs w:val="24"/>
        </w:rPr>
        <w:t>Interest in contributing to service improvement and development of peer support roles.</w:t>
      </w:r>
    </w:p>
    <w:p w14:paraId="4CE1F85E" w14:textId="77777777" w:rsidR="005A355A" w:rsidRDefault="005A355A" w:rsidP="00FC2D3A">
      <w:pPr>
        <w:spacing w:after="0" w:line="240" w:lineRule="auto"/>
        <w:rPr>
          <w:rFonts w:ascii="Arial" w:hAnsi="Arial" w:cs="Arial"/>
          <w:b/>
          <w:bCs/>
          <w:color w:val="0B769F" w:themeColor="accent4" w:themeShade="BF"/>
          <w:sz w:val="28"/>
          <w:szCs w:val="28"/>
        </w:rPr>
      </w:pPr>
    </w:p>
    <w:p w14:paraId="6370ED9E" w14:textId="561EE272" w:rsidR="005A355A" w:rsidRPr="00182606" w:rsidRDefault="005E3C6B" w:rsidP="00FC2D3A">
      <w:pPr>
        <w:spacing w:after="0" w:line="240" w:lineRule="auto"/>
        <w:rPr>
          <w:rFonts w:ascii="Arial" w:hAnsi="Arial" w:cs="Arial"/>
          <w:b/>
          <w:bCs/>
          <w:color w:val="0B769F" w:themeColor="accent4" w:themeShade="BF"/>
          <w:sz w:val="28"/>
          <w:szCs w:val="28"/>
        </w:rPr>
      </w:pPr>
      <w:r w:rsidRPr="004415FA">
        <w:rPr>
          <w:rFonts w:ascii="Arial" w:hAnsi="Arial" w:cs="Arial"/>
          <w:b/>
          <w:bCs/>
          <w:color w:val="0B769F" w:themeColor="accent4" w:themeShade="BF"/>
          <w:sz w:val="28"/>
          <w:szCs w:val="28"/>
        </w:rPr>
        <w:t xml:space="preserve">WHAT YOU </w:t>
      </w:r>
      <w:bookmarkStart w:id="0" w:name="_Hlk202424068"/>
      <w:r w:rsidRPr="004415FA">
        <w:rPr>
          <w:rFonts w:ascii="Arial" w:hAnsi="Arial" w:cs="Arial"/>
          <w:b/>
          <w:bCs/>
          <w:color w:val="0B769F" w:themeColor="accent4" w:themeShade="BF"/>
          <w:sz w:val="28"/>
          <w:szCs w:val="28"/>
        </w:rPr>
        <w:t>WILL GET FROM THIS JOB</w:t>
      </w:r>
    </w:p>
    <w:bookmarkEnd w:id="0"/>
    <w:p w14:paraId="3DA3CCE4" w14:textId="5B98031A" w:rsidR="005E3C6B" w:rsidRPr="00186B2A" w:rsidRDefault="005E3C6B" w:rsidP="00FC2D3A">
      <w:pPr>
        <w:pStyle w:val="ListParagraph"/>
        <w:numPr>
          <w:ilvl w:val="0"/>
          <w:numId w:val="3"/>
        </w:numPr>
        <w:spacing w:after="0" w:line="240" w:lineRule="auto"/>
        <w:ind w:left="426"/>
        <w:rPr>
          <w:rFonts w:ascii="Arial" w:hAnsi="Arial" w:cs="Arial"/>
          <w:sz w:val="24"/>
          <w:szCs w:val="24"/>
        </w:rPr>
      </w:pPr>
      <w:r w:rsidRPr="00186B2A">
        <w:rPr>
          <w:rFonts w:ascii="Arial" w:hAnsi="Arial" w:cs="Arial"/>
          <w:sz w:val="24"/>
          <w:szCs w:val="24"/>
        </w:rPr>
        <w:t xml:space="preserve">This post is funded for </w:t>
      </w:r>
      <w:r w:rsidR="00DF698D" w:rsidRPr="00186B2A">
        <w:rPr>
          <w:rFonts w:ascii="Arial" w:hAnsi="Arial" w:cs="Arial"/>
          <w:sz w:val="24"/>
          <w:szCs w:val="24"/>
        </w:rPr>
        <w:t>six</w:t>
      </w:r>
      <w:r w:rsidRPr="00186B2A">
        <w:rPr>
          <w:rFonts w:ascii="Arial" w:hAnsi="Arial" w:cs="Arial"/>
          <w:sz w:val="24"/>
          <w:szCs w:val="24"/>
        </w:rPr>
        <w:t xml:space="preserve"> </w:t>
      </w:r>
      <w:r w:rsidR="000137AB" w:rsidRPr="00186B2A">
        <w:rPr>
          <w:rFonts w:ascii="Arial" w:hAnsi="Arial" w:cs="Arial"/>
          <w:sz w:val="24"/>
          <w:szCs w:val="24"/>
        </w:rPr>
        <w:t xml:space="preserve">months </w:t>
      </w:r>
      <w:r w:rsidRPr="00186B2A">
        <w:rPr>
          <w:rFonts w:ascii="Arial" w:hAnsi="Arial" w:cs="Arial"/>
          <w:sz w:val="24"/>
          <w:szCs w:val="24"/>
        </w:rPr>
        <w:t>from the date of commencement</w:t>
      </w:r>
      <w:r w:rsidR="000137AB" w:rsidRPr="00186B2A">
        <w:rPr>
          <w:rFonts w:ascii="Arial" w:hAnsi="Arial" w:cs="Arial"/>
          <w:sz w:val="24"/>
          <w:szCs w:val="24"/>
        </w:rPr>
        <w:t xml:space="preserve"> when the service review and tender is due</w:t>
      </w:r>
      <w:r w:rsidR="0034674E" w:rsidRPr="00186B2A">
        <w:rPr>
          <w:rFonts w:ascii="Arial" w:hAnsi="Arial" w:cs="Arial"/>
          <w:sz w:val="24"/>
          <w:szCs w:val="24"/>
        </w:rPr>
        <w:t>.</w:t>
      </w:r>
    </w:p>
    <w:p w14:paraId="3BB57226" w14:textId="3C8034E2" w:rsidR="001B5485" w:rsidRPr="00186B2A" w:rsidRDefault="005E3C6B" w:rsidP="00D63221">
      <w:pPr>
        <w:pStyle w:val="ListParagraph"/>
        <w:numPr>
          <w:ilvl w:val="0"/>
          <w:numId w:val="3"/>
        </w:numPr>
        <w:spacing w:after="0" w:line="240" w:lineRule="auto"/>
        <w:ind w:left="426"/>
        <w:rPr>
          <w:rFonts w:ascii="Arial" w:hAnsi="Arial" w:cs="Arial"/>
          <w:sz w:val="24"/>
          <w:szCs w:val="24"/>
        </w:rPr>
      </w:pPr>
      <w:r w:rsidRPr="00186B2A">
        <w:rPr>
          <w:rFonts w:ascii="Arial" w:hAnsi="Arial" w:cs="Arial"/>
          <w:sz w:val="24"/>
          <w:szCs w:val="24"/>
        </w:rPr>
        <w:t>The salary is £</w:t>
      </w:r>
      <w:r w:rsidR="00FA1AFA" w:rsidRPr="00186B2A">
        <w:rPr>
          <w:rFonts w:ascii="Arial" w:hAnsi="Arial" w:cs="Arial"/>
          <w:sz w:val="24"/>
          <w:szCs w:val="24"/>
        </w:rPr>
        <w:t>25,25,468</w:t>
      </w:r>
      <w:r w:rsidR="0067285C" w:rsidRPr="00186B2A">
        <w:rPr>
          <w:rFonts w:ascii="Arial" w:hAnsi="Arial" w:cs="Arial"/>
          <w:sz w:val="24"/>
          <w:szCs w:val="24"/>
        </w:rPr>
        <w:t xml:space="preserve"> FTE</w:t>
      </w:r>
      <w:r w:rsidR="00D63221" w:rsidRPr="00186B2A">
        <w:rPr>
          <w:rFonts w:ascii="Arial" w:hAnsi="Arial" w:cs="Arial"/>
          <w:sz w:val="24"/>
          <w:szCs w:val="24"/>
        </w:rPr>
        <w:t xml:space="preserve"> -</w:t>
      </w:r>
      <w:r w:rsidR="00FA1AFA" w:rsidRPr="00186B2A">
        <w:rPr>
          <w:rFonts w:ascii="Arial" w:hAnsi="Arial" w:cs="Arial"/>
          <w:sz w:val="24"/>
          <w:szCs w:val="24"/>
        </w:rPr>
        <w:t xml:space="preserve"> </w:t>
      </w:r>
      <w:r w:rsidR="0067285C" w:rsidRPr="00186B2A">
        <w:rPr>
          <w:rFonts w:ascii="Arial" w:hAnsi="Arial" w:cs="Arial"/>
          <w:sz w:val="24"/>
          <w:szCs w:val="24"/>
        </w:rPr>
        <w:t>Part Time Pro rat</w:t>
      </w:r>
      <w:r w:rsidR="00D63221" w:rsidRPr="00186B2A">
        <w:rPr>
          <w:rFonts w:ascii="Arial" w:hAnsi="Arial" w:cs="Arial"/>
          <w:sz w:val="24"/>
          <w:szCs w:val="24"/>
        </w:rPr>
        <w:t>a</w:t>
      </w:r>
      <w:r w:rsidR="0067285C" w:rsidRPr="00186B2A">
        <w:rPr>
          <w:rFonts w:ascii="Arial" w:hAnsi="Arial" w:cs="Arial"/>
          <w:sz w:val="24"/>
          <w:szCs w:val="24"/>
        </w:rPr>
        <w:t xml:space="preserve"> salary </w:t>
      </w:r>
      <w:r w:rsidR="00186B2A" w:rsidRPr="00186B2A">
        <w:rPr>
          <w:rFonts w:ascii="Arial" w:hAnsi="Arial" w:cs="Arial"/>
          <w:sz w:val="24"/>
          <w:szCs w:val="24"/>
        </w:rPr>
        <w:t>is £</w:t>
      </w:r>
      <w:r w:rsidR="0067285C" w:rsidRPr="00186B2A">
        <w:rPr>
          <w:rFonts w:ascii="Arial" w:hAnsi="Arial" w:cs="Arial"/>
          <w:sz w:val="24"/>
          <w:szCs w:val="24"/>
        </w:rPr>
        <w:t>13,582.93</w:t>
      </w:r>
    </w:p>
    <w:p w14:paraId="7F1DD9DD" w14:textId="4D000619" w:rsidR="005E3C6B" w:rsidRPr="00186B2A" w:rsidRDefault="005E3C6B" w:rsidP="00FC2D3A">
      <w:pPr>
        <w:pStyle w:val="ListParagraph"/>
        <w:numPr>
          <w:ilvl w:val="0"/>
          <w:numId w:val="3"/>
        </w:numPr>
        <w:spacing w:after="0" w:line="240" w:lineRule="auto"/>
        <w:ind w:left="426"/>
        <w:rPr>
          <w:rFonts w:ascii="Arial" w:hAnsi="Arial" w:cs="Arial"/>
          <w:sz w:val="24"/>
          <w:szCs w:val="24"/>
        </w:rPr>
      </w:pPr>
      <w:r w:rsidRPr="00186B2A">
        <w:rPr>
          <w:rFonts w:ascii="Arial" w:hAnsi="Arial" w:cs="Arial"/>
          <w:sz w:val="24"/>
          <w:szCs w:val="24"/>
        </w:rPr>
        <w:t>Annual Leave is 25 days plus 10 public holidays (FTE) pro rata including office shut down over Christmas and New year.</w:t>
      </w:r>
    </w:p>
    <w:p w14:paraId="12A26C9B" w14:textId="77777777" w:rsidR="005E3C6B" w:rsidRPr="00186B2A" w:rsidRDefault="005E3C6B" w:rsidP="00FC2D3A">
      <w:pPr>
        <w:pStyle w:val="ListParagraph"/>
        <w:numPr>
          <w:ilvl w:val="0"/>
          <w:numId w:val="3"/>
        </w:numPr>
        <w:spacing w:after="0" w:line="240" w:lineRule="auto"/>
        <w:ind w:left="426"/>
        <w:rPr>
          <w:rFonts w:ascii="Arial" w:hAnsi="Arial" w:cs="Arial"/>
          <w:sz w:val="24"/>
          <w:szCs w:val="24"/>
        </w:rPr>
      </w:pPr>
      <w:r w:rsidRPr="00186B2A">
        <w:rPr>
          <w:rFonts w:ascii="Arial" w:hAnsi="Arial" w:cs="Arial"/>
          <w:sz w:val="24"/>
          <w:szCs w:val="24"/>
        </w:rPr>
        <w:t>Flexible working hours between 8am – 4.30 where possible to support work life balance</w:t>
      </w:r>
    </w:p>
    <w:p w14:paraId="7C2D2A4E" w14:textId="77777777" w:rsidR="005E3C6B" w:rsidRPr="00FC2D3A" w:rsidRDefault="005E3C6B" w:rsidP="00FC2D3A">
      <w:pPr>
        <w:pStyle w:val="ListParagraph"/>
        <w:numPr>
          <w:ilvl w:val="0"/>
          <w:numId w:val="3"/>
        </w:numPr>
        <w:spacing w:after="0" w:line="240" w:lineRule="auto"/>
        <w:ind w:left="426"/>
        <w:rPr>
          <w:rFonts w:ascii="Arial" w:hAnsi="Arial" w:cs="Arial"/>
          <w:sz w:val="24"/>
          <w:szCs w:val="24"/>
        </w:rPr>
      </w:pPr>
      <w:r w:rsidRPr="00FC2D3A">
        <w:rPr>
          <w:rFonts w:ascii="Arial" w:hAnsi="Arial" w:cs="Arial"/>
          <w:sz w:val="24"/>
          <w:szCs w:val="24"/>
        </w:rPr>
        <w:t>NEST pension Scheme.</w:t>
      </w:r>
    </w:p>
    <w:p w14:paraId="6BBCF4C9" w14:textId="25E1F0C4" w:rsidR="005E3C6B" w:rsidRPr="00FC2D3A" w:rsidRDefault="005E3C6B" w:rsidP="00FC2D3A">
      <w:pPr>
        <w:pStyle w:val="ListParagraph"/>
        <w:numPr>
          <w:ilvl w:val="0"/>
          <w:numId w:val="3"/>
        </w:numPr>
        <w:spacing w:after="0" w:line="240" w:lineRule="auto"/>
        <w:ind w:left="426"/>
        <w:rPr>
          <w:rFonts w:ascii="Arial" w:hAnsi="Arial" w:cs="Arial"/>
          <w:sz w:val="24"/>
          <w:szCs w:val="24"/>
        </w:rPr>
      </w:pPr>
      <w:r w:rsidRPr="00FC2D3A">
        <w:rPr>
          <w:rFonts w:ascii="Arial" w:hAnsi="Arial" w:cs="Arial"/>
          <w:sz w:val="24"/>
          <w:szCs w:val="24"/>
        </w:rPr>
        <w:t>Free parking at the Dalziel Building and at the hospital.</w:t>
      </w:r>
    </w:p>
    <w:p w14:paraId="4B07A600" w14:textId="0987AA32" w:rsidR="005E3C6B" w:rsidRPr="00FC2D3A" w:rsidRDefault="005E3C6B" w:rsidP="00FC2D3A">
      <w:pPr>
        <w:pStyle w:val="ListParagraph"/>
        <w:numPr>
          <w:ilvl w:val="0"/>
          <w:numId w:val="3"/>
        </w:numPr>
        <w:spacing w:after="0" w:line="240" w:lineRule="auto"/>
        <w:ind w:left="426"/>
        <w:rPr>
          <w:rFonts w:ascii="Arial" w:hAnsi="Arial" w:cs="Arial"/>
          <w:sz w:val="24"/>
          <w:szCs w:val="24"/>
        </w:rPr>
      </w:pPr>
      <w:r w:rsidRPr="00FC2D3A">
        <w:rPr>
          <w:rFonts w:ascii="Arial" w:hAnsi="Arial" w:cs="Arial"/>
          <w:sz w:val="24"/>
          <w:szCs w:val="24"/>
        </w:rPr>
        <w:t>You will be joining a small, friendly and diverse dedicated team, passionate about involving, informing and influencing mental health services across Lanarkshire.</w:t>
      </w:r>
    </w:p>
    <w:p w14:paraId="7A026EA8" w14:textId="3AB2490B" w:rsidR="005E3C6B" w:rsidRPr="00FC2D3A" w:rsidRDefault="005E3C6B" w:rsidP="00FC2D3A">
      <w:pPr>
        <w:pStyle w:val="ListParagraph"/>
        <w:numPr>
          <w:ilvl w:val="0"/>
          <w:numId w:val="3"/>
        </w:numPr>
        <w:spacing w:after="0" w:line="240" w:lineRule="auto"/>
        <w:ind w:left="426"/>
        <w:rPr>
          <w:rFonts w:ascii="Arial" w:hAnsi="Arial" w:cs="Arial"/>
          <w:sz w:val="24"/>
          <w:szCs w:val="24"/>
        </w:rPr>
      </w:pPr>
      <w:r w:rsidRPr="00FC2D3A">
        <w:rPr>
          <w:rFonts w:ascii="Arial" w:hAnsi="Arial" w:cs="Arial"/>
          <w:sz w:val="24"/>
          <w:szCs w:val="24"/>
        </w:rPr>
        <w:t xml:space="preserve">A unique opportunity </w:t>
      </w:r>
      <w:r w:rsidR="000C21D5" w:rsidRPr="00FC2D3A">
        <w:rPr>
          <w:rFonts w:ascii="Arial" w:hAnsi="Arial" w:cs="Arial"/>
          <w:sz w:val="24"/>
          <w:szCs w:val="24"/>
        </w:rPr>
        <w:t>to</w:t>
      </w:r>
      <w:r w:rsidRPr="00FC2D3A">
        <w:rPr>
          <w:rFonts w:ascii="Arial" w:hAnsi="Arial" w:cs="Arial"/>
          <w:sz w:val="24"/>
          <w:szCs w:val="24"/>
        </w:rPr>
        <w:t xml:space="preserve"> make a difference </w:t>
      </w:r>
    </w:p>
    <w:p w14:paraId="5FE72287" w14:textId="52FCC166" w:rsidR="005E3C6B" w:rsidRPr="00FC2D3A" w:rsidRDefault="005E3C6B" w:rsidP="00FC2D3A">
      <w:pPr>
        <w:pStyle w:val="ListParagraph"/>
        <w:numPr>
          <w:ilvl w:val="0"/>
          <w:numId w:val="3"/>
        </w:numPr>
        <w:spacing w:after="0" w:line="240" w:lineRule="auto"/>
        <w:ind w:left="426"/>
        <w:rPr>
          <w:rFonts w:ascii="Arial" w:hAnsi="Arial" w:cs="Arial"/>
          <w:sz w:val="24"/>
          <w:szCs w:val="24"/>
        </w:rPr>
      </w:pPr>
      <w:r w:rsidRPr="00FC2D3A">
        <w:rPr>
          <w:rFonts w:ascii="Arial" w:hAnsi="Arial" w:cs="Arial"/>
          <w:sz w:val="24"/>
          <w:szCs w:val="24"/>
        </w:rPr>
        <w:t>Valuable experience in a clinical mental health setting, developing communication, facilitation, and support skills that are highly transferable.</w:t>
      </w:r>
    </w:p>
    <w:p w14:paraId="405A7D9B" w14:textId="71F074F3" w:rsidR="005E3C6B" w:rsidRPr="00FC2D3A" w:rsidRDefault="005E3C6B" w:rsidP="00FC2D3A">
      <w:pPr>
        <w:pStyle w:val="ListParagraph"/>
        <w:numPr>
          <w:ilvl w:val="0"/>
          <w:numId w:val="3"/>
        </w:numPr>
        <w:spacing w:after="0" w:line="240" w:lineRule="auto"/>
        <w:ind w:left="426"/>
        <w:rPr>
          <w:rFonts w:ascii="Arial" w:hAnsi="Arial" w:cs="Arial"/>
          <w:sz w:val="24"/>
          <w:szCs w:val="24"/>
        </w:rPr>
      </w:pPr>
      <w:r w:rsidRPr="00FC2D3A">
        <w:rPr>
          <w:rFonts w:ascii="Arial" w:hAnsi="Arial" w:cs="Arial"/>
          <w:sz w:val="24"/>
          <w:szCs w:val="24"/>
        </w:rPr>
        <w:t>Supporting others through their recovery often reinforces and strengthens your own.</w:t>
      </w:r>
    </w:p>
    <w:p w14:paraId="7F7825E3" w14:textId="52074798" w:rsidR="005E3C6B" w:rsidRPr="00FC2D3A" w:rsidRDefault="005E3C6B" w:rsidP="00FC2D3A">
      <w:pPr>
        <w:pStyle w:val="ListParagraph"/>
        <w:numPr>
          <w:ilvl w:val="0"/>
          <w:numId w:val="3"/>
        </w:numPr>
        <w:spacing w:after="0" w:line="240" w:lineRule="auto"/>
        <w:ind w:left="426"/>
        <w:rPr>
          <w:rFonts w:ascii="Arial" w:hAnsi="Arial" w:cs="Arial"/>
          <w:sz w:val="24"/>
          <w:szCs w:val="24"/>
        </w:rPr>
      </w:pPr>
      <w:r w:rsidRPr="00FC2D3A">
        <w:rPr>
          <w:rFonts w:ascii="Arial" w:hAnsi="Arial" w:cs="Arial"/>
          <w:sz w:val="24"/>
          <w:szCs w:val="24"/>
        </w:rPr>
        <w:t>Induction, training, and ongoing support.</w:t>
      </w:r>
    </w:p>
    <w:p w14:paraId="471AD587" w14:textId="77777777" w:rsidR="005E3C6B" w:rsidRPr="00FC2D3A" w:rsidRDefault="005E3C6B" w:rsidP="00FC2D3A">
      <w:pPr>
        <w:spacing w:after="0" w:line="240" w:lineRule="auto"/>
        <w:rPr>
          <w:rFonts w:ascii="Arial" w:hAnsi="Arial" w:cs="Arial"/>
          <w:sz w:val="24"/>
          <w:szCs w:val="24"/>
        </w:rPr>
      </w:pPr>
    </w:p>
    <w:p w14:paraId="003A8C5A" w14:textId="5C5D063B" w:rsidR="00995222" w:rsidRDefault="00995222" w:rsidP="00FC2D3A">
      <w:pPr>
        <w:spacing w:after="0" w:line="240" w:lineRule="auto"/>
        <w:rPr>
          <w:rFonts w:ascii="Arial" w:hAnsi="Arial" w:cs="Arial"/>
          <w:sz w:val="24"/>
          <w:szCs w:val="24"/>
        </w:rPr>
      </w:pPr>
      <w:r>
        <w:rPr>
          <w:rFonts w:ascii="Arial" w:hAnsi="Arial" w:cs="Arial"/>
          <w:sz w:val="24"/>
          <w:szCs w:val="24"/>
        </w:rPr>
        <w:t>The job offer is dependent on two satisfactory references</w:t>
      </w:r>
      <w:r w:rsidR="007349A7">
        <w:rPr>
          <w:rFonts w:ascii="Arial" w:hAnsi="Arial" w:cs="Arial"/>
          <w:sz w:val="24"/>
          <w:szCs w:val="24"/>
        </w:rPr>
        <w:t>.</w:t>
      </w:r>
    </w:p>
    <w:p w14:paraId="3027DB63" w14:textId="77777777" w:rsidR="00995222" w:rsidRDefault="00995222" w:rsidP="00FC2D3A">
      <w:pPr>
        <w:spacing w:after="0" w:line="240" w:lineRule="auto"/>
        <w:rPr>
          <w:rFonts w:ascii="Arial" w:hAnsi="Arial" w:cs="Arial"/>
          <w:sz w:val="24"/>
          <w:szCs w:val="24"/>
        </w:rPr>
      </w:pPr>
    </w:p>
    <w:p w14:paraId="1C81AA5F" w14:textId="6126FF95" w:rsidR="00182606" w:rsidRDefault="005E3C6B" w:rsidP="00FC2D3A">
      <w:pPr>
        <w:spacing w:after="0" w:line="240" w:lineRule="auto"/>
        <w:rPr>
          <w:rFonts w:ascii="Arial" w:hAnsi="Arial" w:cs="Arial"/>
          <w:sz w:val="24"/>
          <w:szCs w:val="24"/>
        </w:rPr>
      </w:pPr>
      <w:r w:rsidRPr="00FC2D3A">
        <w:rPr>
          <w:rFonts w:ascii="Arial" w:hAnsi="Arial" w:cs="Arial"/>
          <w:sz w:val="24"/>
          <w:szCs w:val="24"/>
        </w:rPr>
        <w:t>The successful candidate will require to undergo a Disclosure Scotland PVG Scheme check and the offer of employment will be dependent of satisfactory references.</w:t>
      </w:r>
    </w:p>
    <w:p w14:paraId="42CAB562" w14:textId="3730D510" w:rsidR="00FD4ECC" w:rsidRPr="00FC2D3A" w:rsidRDefault="00FD4ECC" w:rsidP="00FC2D3A">
      <w:pPr>
        <w:spacing w:after="0" w:line="240" w:lineRule="auto"/>
        <w:rPr>
          <w:rFonts w:ascii="Arial" w:hAnsi="Arial" w:cs="Arial"/>
          <w:sz w:val="24"/>
          <w:szCs w:val="24"/>
        </w:rPr>
      </w:pPr>
    </w:p>
    <w:p w14:paraId="48144139" w14:textId="23C2A24B" w:rsidR="005A355A" w:rsidRPr="00FC2D3A" w:rsidRDefault="005A355A" w:rsidP="00FC2D3A">
      <w:pPr>
        <w:spacing w:after="0" w:line="240" w:lineRule="auto"/>
        <w:rPr>
          <w:rFonts w:ascii="Arial" w:hAnsi="Arial" w:cs="Arial"/>
          <w:sz w:val="24"/>
          <w:szCs w:val="24"/>
        </w:rPr>
      </w:pPr>
    </w:p>
    <w:p w14:paraId="345995F0" w14:textId="67C5A2E5" w:rsidR="005E3C6B" w:rsidRPr="00FC2D3A" w:rsidRDefault="2B4F7C79" w:rsidP="00FC2D3A">
      <w:pPr>
        <w:spacing w:after="0" w:line="240" w:lineRule="auto"/>
        <w:rPr>
          <w:rFonts w:ascii="Arial" w:hAnsi="Arial" w:cs="Arial"/>
          <w:sz w:val="24"/>
          <w:szCs w:val="24"/>
        </w:rPr>
      </w:pPr>
      <w:r w:rsidRPr="2B4F7C79">
        <w:rPr>
          <w:rFonts w:ascii="Arial" w:hAnsi="Arial" w:cs="Arial"/>
          <w:sz w:val="24"/>
          <w:szCs w:val="24"/>
        </w:rPr>
        <w:t>This job description is not exhaustive.</w:t>
      </w:r>
    </w:p>
    <w:p w14:paraId="6E48BE81" w14:textId="032644F9" w:rsidR="2B4F7C79" w:rsidRDefault="2B4F7C79" w:rsidP="2B4F7C79">
      <w:pPr>
        <w:spacing w:after="0" w:line="240" w:lineRule="auto"/>
        <w:rPr>
          <w:rFonts w:ascii="Arial" w:hAnsi="Arial" w:cs="Arial"/>
          <w:sz w:val="24"/>
          <w:szCs w:val="24"/>
        </w:rPr>
      </w:pPr>
    </w:p>
    <w:p w14:paraId="5629D432" w14:textId="6D81E3E2" w:rsidR="2B4F7C79" w:rsidRDefault="2B4F7C79" w:rsidP="2B4F7C79">
      <w:pPr>
        <w:spacing w:after="0" w:line="240" w:lineRule="auto"/>
        <w:rPr>
          <w:rFonts w:ascii="Arial" w:hAnsi="Arial" w:cs="Arial"/>
          <w:sz w:val="24"/>
          <w:szCs w:val="24"/>
        </w:rPr>
      </w:pPr>
    </w:p>
    <w:p w14:paraId="48C917E8" w14:textId="64C5E78C" w:rsidR="00182606" w:rsidRDefault="00182606" w:rsidP="00FC2D3A">
      <w:pPr>
        <w:spacing w:after="0" w:line="240" w:lineRule="auto"/>
        <w:rPr>
          <w:rFonts w:ascii="Arial" w:hAnsi="Arial" w:cs="Arial"/>
          <w:sz w:val="24"/>
          <w:szCs w:val="24"/>
        </w:rPr>
      </w:pPr>
    </w:p>
    <w:p w14:paraId="22E0AE64" w14:textId="77777777" w:rsidR="00734580" w:rsidRDefault="00734580">
      <w:pPr>
        <w:spacing w:after="160" w:line="278" w:lineRule="auto"/>
        <w:rPr>
          <w:rFonts w:ascii="Arial" w:hAnsi="Arial" w:cs="Arial"/>
          <w:b/>
          <w:bCs/>
          <w:color w:val="0B769F" w:themeColor="accent4" w:themeShade="BF"/>
          <w:sz w:val="28"/>
          <w:szCs w:val="28"/>
        </w:rPr>
      </w:pPr>
      <w:r>
        <w:rPr>
          <w:rFonts w:ascii="Arial" w:hAnsi="Arial" w:cs="Arial"/>
          <w:b/>
          <w:bCs/>
          <w:color w:val="0B769F" w:themeColor="accent4" w:themeShade="BF"/>
          <w:sz w:val="28"/>
          <w:szCs w:val="28"/>
        </w:rPr>
        <w:br w:type="page"/>
      </w:r>
    </w:p>
    <w:p w14:paraId="26DBECF2" w14:textId="77777777" w:rsidR="00734580" w:rsidRDefault="00734580" w:rsidP="00FC2D3A">
      <w:pPr>
        <w:spacing w:after="0" w:line="240" w:lineRule="auto"/>
        <w:rPr>
          <w:rFonts w:ascii="Arial" w:hAnsi="Arial" w:cs="Arial"/>
          <w:b/>
          <w:bCs/>
          <w:color w:val="0B769F" w:themeColor="accent4" w:themeShade="BF"/>
          <w:sz w:val="28"/>
          <w:szCs w:val="28"/>
        </w:rPr>
      </w:pPr>
    </w:p>
    <w:p w14:paraId="39B078DD" w14:textId="77777777" w:rsidR="00734580" w:rsidRDefault="00734580" w:rsidP="00FC2D3A">
      <w:pPr>
        <w:spacing w:after="0" w:line="240" w:lineRule="auto"/>
        <w:rPr>
          <w:rFonts w:ascii="Arial" w:hAnsi="Arial" w:cs="Arial"/>
          <w:b/>
          <w:bCs/>
          <w:color w:val="0B769F" w:themeColor="accent4" w:themeShade="BF"/>
          <w:sz w:val="28"/>
          <w:szCs w:val="28"/>
        </w:rPr>
      </w:pPr>
    </w:p>
    <w:p w14:paraId="69F18AD6" w14:textId="77777777" w:rsidR="00734580" w:rsidRDefault="00734580" w:rsidP="00FC2D3A">
      <w:pPr>
        <w:spacing w:after="0" w:line="240" w:lineRule="auto"/>
        <w:rPr>
          <w:rFonts w:ascii="Arial" w:hAnsi="Arial" w:cs="Arial"/>
          <w:b/>
          <w:bCs/>
          <w:color w:val="0B769F" w:themeColor="accent4" w:themeShade="BF"/>
          <w:sz w:val="28"/>
          <w:szCs w:val="28"/>
        </w:rPr>
      </w:pPr>
    </w:p>
    <w:p w14:paraId="1FB527B1" w14:textId="4219918C" w:rsidR="005A355A" w:rsidRPr="00182606" w:rsidRDefault="2B4F7C79" w:rsidP="00FC2D3A">
      <w:pPr>
        <w:spacing w:after="0" w:line="240" w:lineRule="auto"/>
        <w:rPr>
          <w:rFonts w:ascii="Arial" w:hAnsi="Arial" w:cs="Arial"/>
          <w:b/>
          <w:bCs/>
          <w:color w:val="0B769F" w:themeColor="accent4" w:themeShade="BF"/>
          <w:sz w:val="28"/>
          <w:szCs w:val="28"/>
        </w:rPr>
      </w:pPr>
      <w:r w:rsidRPr="2B4F7C79">
        <w:rPr>
          <w:rFonts w:ascii="Arial" w:hAnsi="Arial" w:cs="Arial"/>
          <w:b/>
          <w:bCs/>
          <w:color w:val="0B769F" w:themeColor="accent4" w:themeShade="BF"/>
          <w:sz w:val="28"/>
          <w:szCs w:val="28"/>
        </w:rPr>
        <w:t xml:space="preserve">Organisational structure </w:t>
      </w:r>
    </w:p>
    <w:p w14:paraId="63D4BC6C" w14:textId="6215718C" w:rsidR="00182606" w:rsidRPr="005E3C6B" w:rsidRDefault="00182606" w:rsidP="2B4F7C79">
      <w:pPr>
        <w:spacing w:after="0" w:line="240" w:lineRule="auto"/>
        <w:rPr>
          <w:rFonts w:ascii="Arial" w:hAnsi="Arial" w:cs="Arial"/>
          <w:b/>
          <w:bCs/>
          <w:color w:val="0B769F" w:themeColor="accent4" w:themeShade="BF"/>
          <w:sz w:val="28"/>
          <w:szCs w:val="28"/>
        </w:rPr>
      </w:pPr>
    </w:p>
    <w:p w14:paraId="5250F028" w14:textId="1E16E993" w:rsidR="00182606" w:rsidRPr="005E3C6B" w:rsidRDefault="000C21D5" w:rsidP="00922E4F">
      <w:pPr>
        <w:spacing w:after="0" w:line="240" w:lineRule="auto"/>
      </w:pPr>
      <w:r>
        <w:rPr>
          <w:noProof/>
        </w:rPr>
        <w:drawing>
          <wp:inline distT="0" distB="0" distL="0" distR="0" wp14:anchorId="091E9C8C" wp14:editId="6EF79841">
            <wp:extent cx="5724524" cy="3314700"/>
            <wp:effectExtent l="0" t="0" r="0" b="0"/>
            <wp:docPr id="1757038592" name="Picture 175703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3314700"/>
                    </a:xfrm>
                    <a:prstGeom prst="rect">
                      <a:avLst/>
                    </a:prstGeom>
                  </pic:spPr>
                </pic:pic>
              </a:graphicData>
            </a:graphic>
          </wp:inline>
        </w:drawing>
      </w:r>
    </w:p>
    <w:sectPr w:rsidR="00182606" w:rsidRPr="005E3C6B" w:rsidSect="00DA1B7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70FF" w14:textId="77777777" w:rsidR="00827736" w:rsidRDefault="00827736" w:rsidP="00C63667">
      <w:pPr>
        <w:spacing w:after="0" w:line="240" w:lineRule="auto"/>
      </w:pPr>
      <w:r>
        <w:separator/>
      </w:r>
    </w:p>
  </w:endnote>
  <w:endnote w:type="continuationSeparator" w:id="0">
    <w:p w14:paraId="0AB48C2D" w14:textId="77777777" w:rsidR="00827736" w:rsidRDefault="00827736" w:rsidP="00C6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CC26" w14:textId="74E9F3E4" w:rsidR="005A355A" w:rsidRDefault="005A355A" w:rsidP="005A355A">
    <w:pPr>
      <w:pStyle w:val="Footer"/>
      <w:jc w:val="center"/>
    </w:pPr>
    <w:r w:rsidRPr="004415FA">
      <w:t>Lanarkshire Links Scottish Charity SC033933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5CBDC" w14:textId="77777777" w:rsidR="00827736" w:rsidRDefault="00827736" w:rsidP="00C63667">
      <w:pPr>
        <w:spacing w:after="0" w:line="240" w:lineRule="auto"/>
      </w:pPr>
      <w:r>
        <w:separator/>
      </w:r>
    </w:p>
  </w:footnote>
  <w:footnote w:type="continuationSeparator" w:id="0">
    <w:p w14:paraId="5CD1A609" w14:textId="77777777" w:rsidR="00827736" w:rsidRDefault="00827736" w:rsidP="00C63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A39B" w14:textId="1023DC74" w:rsidR="00C63667" w:rsidRDefault="00182606">
    <w:pPr>
      <w:pStyle w:val="Header"/>
    </w:pPr>
    <w:r>
      <w:rPr>
        <w:noProof/>
      </w:rPr>
      <w:drawing>
        <wp:anchor distT="0" distB="0" distL="114300" distR="114300" simplePos="0" relativeHeight="251659264" behindDoc="1" locked="0" layoutInCell="1" allowOverlap="1" wp14:anchorId="6B6A33AE" wp14:editId="4FC0D37D">
          <wp:simplePos x="0" y="0"/>
          <wp:positionH relativeFrom="margin">
            <wp:align>right</wp:align>
          </wp:positionH>
          <wp:positionV relativeFrom="paragraph">
            <wp:posOffset>26670</wp:posOffset>
          </wp:positionV>
          <wp:extent cx="1276350" cy="876300"/>
          <wp:effectExtent l="0" t="0" r="0" b="0"/>
          <wp:wrapTight wrapText="bothSides">
            <wp:wrapPolygon edited="0">
              <wp:start x="1223" y="0"/>
              <wp:lineTo x="0" y="8909"/>
              <wp:lineTo x="0" y="20788"/>
              <wp:lineTo x="21192" y="20788"/>
              <wp:lineTo x="21192" y="5346"/>
              <wp:lineTo x="19155" y="0"/>
              <wp:lineTo x="1223" y="0"/>
            </wp:wrapPolygon>
          </wp:wrapTight>
          <wp:docPr id="182042997"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2997" name="Picture 1" descr="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667" w:rsidRPr="00EB5C92">
      <w:rPr>
        <w:rFonts w:cstheme="minorHAnsi"/>
        <w:noProof/>
        <w:color w:val="333333"/>
      </w:rPr>
      <w:drawing>
        <wp:anchor distT="0" distB="0" distL="114300" distR="114300" simplePos="0" relativeHeight="251658240" behindDoc="1" locked="0" layoutInCell="1" allowOverlap="1" wp14:anchorId="7527E5D5" wp14:editId="357BFF4E">
          <wp:simplePos x="0" y="0"/>
          <wp:positionH relativeFrom="margin">
            <wp:align>left</wp:align>
          </wp:positionH>
          <wp:positionV relativeFrom="paragraph">
            <wp:posOffset>16904</wp:posOffset>
          </wp:positionV>
          <wp:extent cx="2608564" cy="592145"/>
          <wp:effectExtent l="0" t="0" r="0" b="0"/>
          <wp:wrapTight wrapText="bothSides">
            <wp:wrapPolygon edited="0">
              <wp:start x="1104" y="1391"/>
              <wp:lineTo x="473" y="6258"/>
              <wp:lineTo x="316" y="19468"/>
              <wp:lineTo x="21142" y="19468"/>
              <wp:lineTo x="21300" y="16687"/>
              <wp:lineTo x="20354" y="14601"/>
              <wp:lineTo x="18934" y="11820"/>
              <wp:lineTo x="15620" y="3476"/>
              <wp:lineTo x="14358" y="1391"/>
              <wp:lineTo x="1104" y="1391"/>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08564" cy="592145"/>
                  </a:xfrm>
                  <a:prstGeom prst="rect">
                    <a:avLst/>
                  </a:prstGeom>
                </pic:spPr>
              </pic:pic>
            </a:graphicData>
          </a:graphic>
        </wp:anchor>
      </w:drawing>
    </w:r>
  </w:p>
  <w:p w14:paraId="0B61D73B" w14:textId="77777777" w:rsidR="00C63667" w:rsidRDefault="00C63667">
    <w:pPr>
      <w:pStyle w:val="Header"/>
    </w:pPr>
  </w:p>
  <w:p w14:paraId="2EA34EFB" w14:textId="7A5E0EEF" w:rsidR="00C63667" w:rsidRDefault="00C63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923"/>
    <w:multiLevelType w:val="hybridMultilevel"/>
    <w:tmpl w:val="1F069ACE"/>
    <w:lvl w:ilvl="0" w:tplc="3A124DC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76B95"/>
    <w:multiLevelType w:val="hybridMultilevel"/>
    <w:tmpl w:val="23EC9788"/>
    <w:lvl w:ilvl="0" w:tplc="3A124DC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771C1"/>
    <w:multiLevelType w:val="hybridMultilevel"/>
    <w:tmpl w:val="A28C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37B53"/>
    <w:multiLevelType w:val="hybridMultilevel"/>
    <w:tmpl w:val="D6A0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D6CD9"/>
    <w:multiLevelType w:val="hybridMultilevel"/>
    <w:tmpl w:val="FB6C0018"/>
    <w:lvl w:ilvl="0" w:tplc="3A124DC0">
      <w:numFmt w:val="bullet"/>
      <w:lvlText w:val="•"/>
      <w:lvlJc w:val="left"/>
      <w:pPr>
        <w:ind w:left="1069" w:hanging="720"/>
      </w:pPr>
      <w:rPr>
        <w:rFonts w:ascii="Arial" w:eastAsiaTheme="minorHAnsi" w:hAnsi="Arial" w:cs="Aria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077049777">
    <w:abstractNumId w:val="2"/>
  </w:num>
  <w:num w:numId="2" w16cid:durableId="769010801">
    <w:abstractNumId w:val="0"/>
  </w:num>
  <w:num w:numId="3" w16cid:durableId="1271548943">
    <w:abstractNumId w:val="3"/>
  </w:num>
  <w:num w:numId="4" w16cid:durableId="452677934">
    <w:abstractNumId w:val="1"/>
  </w:num>
  <w:num w:numId="5" w16cid:durableId="712538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67"/>
    <w:rsid w:val="000137AB"/>
    <w:rsid w:val="000329BB"/>
    <w:rsid w:val="000562F1"/>
    <w:rsid w:val="000B60F3"/>
    <w:rsid w:val="000C21D5"/>
    <w:rsid w:val="00182606"/>
    <w:rsid w:val="00186B2A"/>
    <w:rsid w:val="001B5485"/>
    <w:rsid w:val="001C1970"/>
    <w:rsid w:val="001E4DBB"/>
    <w:rsid w:val="001F427D"/>
    <w:rsid w:val="0022553B"/>
    <w:rsid w:val="002634AA"/>
    <w:rsid w:val="002F5970"/>
    <w:rsid w:val="00324BF8"/>
    <w:rsid w:val="003345AA"/>
    <w:rsid w:val="00341FB8"/>
    <w:rsid w:val="0034674E"/>
    <w:rsid w:val="003E0F0D"/>
    <w:rsid w:val="004649E4"/>
    <w:rsid w:val="0049433C"/>
    <w:rsid w:val="004A2325"/>
    <w:rsid w:val="004C5B6D"/>
    <w:rsid w:val="004F4510"/>
    <w:rsid w:val="0054253E"/>
    <w:rsid w:val="005A355A"/>
    <w:rsid w:val="005B27DC"/>
    <w:rsid w:val="005E3C6B"/>
    <w:rsid w:val="0067285C"/>
    <w:rsid w:val="006D05E7"/>
    <w:rsid w:val="006D6E8E"/>
    <w:rsid w:val="006E5414"/>
    <w:rsid w:val="00700BEC"/>
    <w:rsid w:val="00732CCF"/>
    <w:rsid w:val="00734580"/>
    <w:rsid w:val="007349A7"/>
    <w:rsid w:val="007A0F48"/>
    <w:rsid w:val="007B6CC6"/>
    <w:rsid w:val="00827736"/>
    <w:rsid w:val="00922E4F"/>
    <w:rsid w:val="00995222"/>
    <w:rsid w:val="009C5F87"/>
    <w:rsid w:val="009F50C1"/>
    <w:rsid w:val="009F7DD6"/>
    <w:rsid w:val="00B95074"/>
    <w:rsid w:val="00C63667"/>
    <w:rsid w:val="00D3334C"/>
    <w:rsid w:val="00D63221"/>
    <w:rsid w:val="00DA1B76"/>
    <w:rsid w:val="00DF698D"/>
    <w:rsid w:val="00E5397F"/>
    <w:rsid w:val="00E61E60"/>
    <w:rsid w:val="00ED2CEC"/>
    <w:rsid w:val="00F013F0"/>
    <w:rsid w:val="00FA1AFA"/>
    <w:rsid w:val="00FC2D3A"/>
    <w:rsid w:val="00FD4ECC"/>
    <w:rsid w:val="00FF5977"/>
    <w:rsid w:val="09C02E3F"/>
    <w:rsid w:val="2B4F7C79"/>
    <w:rsid w:val="72D79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CCD8C"/>
  <w15:chartTrackingRefBased/>
  <w15:docId w15:val="{8C316C7B-ADDA-40F4-B786-F7CAE66D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66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63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6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6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6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667"/>
    <w:rPr>
      <w:rFonts w:eastAsiaTheme="majorEastAsia" w:cstheme="majorBidi"/>
      <w:color w:val="272727" w:themeColor="text1" w:themeTint="D8"/>
    </w:rPr>
  </w:style>
  <w:style w:type="paragraph" w:styleId="Title">
    <w:name w:val="Title"/>
    <w:basedOn w:val="Normal"/>
    <w:next w:val="Normal"/>
    <w:link w:val="TitleChar"/>
    <w:uiPriority w:val="10"/>
    <w:qFormat/>
    <w:rsid w:val="00C63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667"/>
    <w:pPr>
      <w:spacing w:before="160"/>
      <w:jc w:val="center"/>
    </w:pPr>
    <w:rPr>
      <w:i/>
      <w:iCs/>
      <w:color w:val="404040" w:themeColor="text1" w:themeTint="BF"/>
    </w:rPr>
  </w:style>
  <w:style w:type="character" w:customStyle="1" w:styleId="QuoteChar">
    <w:name w:val="Quote Char"/>
    <w:basedOn w:val="DefaultParagraphFont"/>
    <w:link w:val="Quote"/>
    <w:uiPriority w:val="29"/>
    <w:rsid w:val="00C63667"/>
    <w:rPr>
      <w:i/>
      <w:iCs/>
      <w:color w:val="404040" w:themeColor="text1" w:themeTint="BF"/>
    </w:rPr>
  </w:style>
  <w:style w:type="paragraph" w:styleId="ListParagraph">
    <w:name w:val="List Paragraph"/>
    <w:basedOn w:val="Normal"/>
    <w:uiPriority w:val="34"/>
    <w:qFormat/>
    <w:rsid w:val="00C63667"/>
    <w:pPr>
      <w:ind w:left="720"/>
      <w:contextualSpacing/>
    </w:pPr>
  </w:style>
  <w:style w:type="character" w:styleId="IntenseEmphasis">
    <w:name w:val="Intense Emphasis"/>
    <w:basedOn w:val="DefaultParagraphFont"/>
    <w:uiPriority w:val="21"/>
    <w:qFormat/>
    <w:rsid w:val="00C63667"/>
    <w:rPr>
      <w:i/>
      <w:iCs/>
      <w:color w:val="0F4761" w:themeColor="accent1" w:themeShade="BF"/>
    </w:rPr>
  </w:style>
  <w:style w:type="paragraph" w:styleId="IntenseQuote">
    <w:name w:val="Intense Quote"/>
    <w:basedOn w:val="Normal"/>
    <w:next w:val="Normal"/>
    <w:link w:val="IntenseQuoteChar"/>
    <w:uiPriority w:val="30"/>
    <w:qFormat/>
    <w:rsid w:val="00C63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667"/>
    <w:rPr>
      <w:i/>
      <w:iCs/>
      <w:color w:val="0F4761" w:themeColor="accent1" w:themeShade="BF"/>
    </w:rPr>
  </w:style>
  <w:style w:type="character" w:styleId="IntenseReference">
    <w:name w:val="Intense Reference"/>
    <w:basedOn w:val="DefaultParagraphFont"/>
    <w:uiPriority w:val="32"/>
    <w:qFormat/>
    <w:rsid w:val="00C63667"/>
    <w:rPr>
      <w:b/>
      <w:bCs/>
      <w:smallCaps/>
      <w:color w:val="0F4761" w:themeColor="accent1" w:themeShade="BF"/>
      <w:spacing w:val="5"/>
    </w:rPr>
  </w:style>
  <w:style w:type="table" w:styleId="TableGrid">
    <w:name w:val="Table Grid"/>
    <w:basedOn w:val="TableNormal"/>
    <w:uiPriority w:val="59"/>
    <w:rsid w:val="00C6366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667"/>
    <w:rPr>
      <w:color w:val="467886" w:themeColor="hyperlink"/>
      <w:u w:val="single"/>
    </w:rPr>
  </w:style>
  <w:style w:type="paragraph" w:styleId="Header">
    <w:name w:val="header"/>
    <w:basedOn w:val="Normal"/>
    <w:link w:val="HeaderChar"/>
    <w:uiPriority w:val="99"/>
    <w:unhideWhenUsed/>
    <w:rsid w:val="00C63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667"/>
    <w:rPr>
      <w:kern w:val="0"/>
      <w:sz w:val="22"/>
      <w:szCs w:val="22"/>
      <w14:ligatures w14:val="none"/>
    </w:rPr>
  </w:style>
  <w:style w:type="paragraph" w:styleId="Footer">
    <w:name w:val="footer"/>
    <w:basedOn w:val="Normal"/>
    <w:link w:val="FooterChar"/>
    <w:uiPriority w:val="99"/>
    <w:unhideWhenUsed/>
    <w:rsid w:val="00C63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667"/>
    <w:rPr>
      <w:kern w:val="0"/>
      <w:sz w:val="22"/>
      <w:szCs w:val="22"/>
      <w14:ligatures w14:val="none"/>
    </w:rPr>
  </w:style>
  <w:style w:type="paragraph" w:styleId="NormalWeb">
    <w:name w:val="Normal (Web)"/>
    <w:basedOn w:val="Normal"/>
    <w:uiPriority w:val="99"/>
    <w:unhideWhenUsed/>
    <w:rsid w:val="00C636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1462">
      <w:bodyDiv w:val="1"/>
      <w:marLeft w:val="0"/>
      <w:marRight w:val="0"/>
      <w:marTop w:val="0"/>
      <w:marBottom w:val="0"/>
      <w:divBdr>
        <w:top w:val="none" w:sz="0" w:space="0" w:color="auto"/>
        <w:left w:val="none" w:sz="0" w:space="0" w:color="auto"/>
        <w:bottom w:val="none" w:sz="0" w:space="0" w:color="auto"/>
        <w:right w:val="none" w:sz="0" w:space="0" w:color="auto"/>
      </w:divBdr>
    </w:div>
    <w:div w:id="3364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45ab3a-eecf-4ac9-a668-a311f06fc9a1" xsi:nil="true"/>
    <lcf76f155ced4ddcb4097134ff3c332f xmlns="d9ebd28c-84d2-43ae-bc9a-62e74e84ce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4667FA98F5F4092519791CCD97A83" ma:contentTypeVersion="19" ma:contentTypeDescription="Create a new document." ma:contentTypeScope="" ma:versionID="6d9625fda8f7c1bb1d3160740f84a1ea">
  <xsd:schema xmlns:xsd="http://www.w3.org/2001/XMLSchema" xmlns:xs="http://www.w3.org/2001/XMLSchema" xmlns:p="http://schemas.microsoft.com/office/2006/metadata/properties" xmlns:ns2="d9ebd28c-84d2-43ae-bc9a-62e74e84ce46" xmlns:ns3="2e45ab3a-eecf-4ac9-a668-a311f06fc9a1" targetNamespace="http://schemas.microsoft.com/office/2006/metadata/properties" ma:root="true" ma:fieldsID="5775a610f267d57d8d098bfca4f32f23" ns2:_="" ns3:_="">
    <xsd:import namespace="d9ebd28c-84d2-43ae-bc9a-62e74e84ce46"/>
    <xsd:import namespace="2e45ab3a-eecf-4ac9-a668-a311f06fc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d28c-84d2-43ae-bc9a-62e74e84c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e41ca-ad5f-48fa-b2a1-67c111f1e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45ab3a-eecf-4ac9-a668-a311f06fc9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2afd2f-7745-4022-95c4-e9237e222522}" ma:internalName="TaxCatchAll" ma:showField="CatchAllData" ma:web="2e45ab3a-eecf-4ac9-a668-a311f06fc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B45E3-B5CD-4546-9DE0-3E05BFE1D922}">
  <ds:schemaRefs>
    <ds:schemaRef ds:uri="http://schemas.microsoft.com/office/2006/metadata/properties"/>
    <ds:schemaRef ds:uri="http://schemas.microsoft.com/office/infopath/2007/PartnerControls"/>
    <ds:schemaRef ds:uri="2e45ab3a-eecf-4ac9-a668-a311f06fc9a1"/>
    <ds:schemaRef ds:uri="d9ebd28c-84d2-43ae-bc9a-62e74e84ce46"/>
  </ds:schemaRefs>
</ds:datastoreItem>
</file>

<file path=customXml/itemProps2.xml><?xml version="1.0" encoding="utf-8"?>
<ds:datastoreItem xmlns:ds="http://schemas.openxmlformats.org/officeDocument/2006/customXml" ds:itemID="{71F7B2AE-381F-4922-9421-4561E3545A60}">
  <ds:schemaRefs>
    <ds:schemaRef ds:uri="http://schemas.microsoft.com/sharepoint/v3/contenttype/forms"/>
  </ds:schemaRefs>
</ds:datastoreItem>
</file>

<file path=customXml/itemProps3.xml><?xml version="1.0" encoding="utf-8"?>
<ds:datastoreItem xmlns:ds="http://schemas.openxmlformats.org/officeDocument/2006/customXml" ds:itemID="{8F81BCB0-F61F-4169-8192-6246EA195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d28c-84d2-43ae-bc9a-62e74e84ce46"/>
    <ds:schemaRef ds:uri="2e45ab3a-eecf-4ac9-a668-a311f06fc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Swan</dc:creator>
  <cp:keywords/>
  <dc:description/>
  <cp:lastModifiedBy>Liz MacWhinney</cp:lastModifiedBy>
  <cp:revision>2</cp:revision>
  <dcterms:created xsi:type="dcterms:W3CDTF">2025-08-13T12:02:00Z</dcterms:created>
  <dcterms:modified xsi:type="dcterms:W3CDTF">2025-08-13T12:02:00Z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0x010100E744667FA98F5F4092519791CCD97A83</vt:lpwstr>
  </property>
  <property fmtid="{D5CDD505-2E9C-101B-9397-08002B2CF9AE}" pid="3" name="MediaServiceImageTags">
    <vt:lpwstr/>
  </property>
</Properties>
</file>